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AB" w:rsidRDefault="00601FAB">
      <w:pPr>
        <w:jc w:val="center"/>
        <w:rPr>
          <w:rFonts w:ascii="Times New Roman" w:hAnsi="Times New Roman"/>
          <w:color w:val="000000"/>
          <w:sz w:val="28"/>
          <w:szCs w:val="28"/>
          <w:lang w:val="uk-UA" w:eastAsia="ru-RU"/>
        </w:rPr>
      </w:pPr>
      <w:r>
        <w:rPr>
          <w:noProof/>
          <w:lang w:eastAsia="ru-RU"/>
        </w:rPr>
      </w:r>
      <w:r w:rsidRPr="00272FBC">
        <w:rPr>
          <w:rFonts w:ascii="Times New Roman" w:hAnsi="Times New Roman"/>
          <w:b/>
          <w:color w:val="000000"/>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60.5pt;height:538.2pt;mso-position-horizontal-relative:char;mso-position-vertical-relative:line">
            <v:imagedata r:id="rId5" o:title=""/>
            <w10:anchorlock/>
          </v:shape>
        </w:pict>
      </w:r>
      <w:r>
        <w:rPr>
          <w:rFonts w:ascii="Times New Roman" w:hAnsi="Times New Roman"/>
          <w:b/>
          <w:color w:val="000000"/>
          <w:sz w:val="28"/>
          <w:szCs w:val="28"/>
          <w:lang w:val="uk-UA" w:eastAsia="ru-RU"/>
        </w:rPr>
        <w:t xml:space="preserve"> </w:t>
      </w:r>
    </w:p>
    <w:p w:rsidR="00601FAB" w:rsidRDefault="00601FAB">
      <w:pPr>
        <w:rPr>
          <w:rFonts w:ascii="Times New Roman" w:hAnsi="Times New Roman"/>
          <w:color w:val="000000"/>
          <w:sz w:val="28"/>
          <w:szCs w:val="28"/>
          <w:lang w:val="uk-UA" w:eastAsia="ru-RU"/>
        </w:rPr>
      </w:pPr>
    </w:p>
    <w:p w:rsidR="00601FAB" w:rsidRDefault="00601FAB">
      <w:pPr>
        <w:jc w:val="center"/>
        <w:rPr>
          <w:rFonts w:ascii="Times New Roman" w:hAnsi="Times New Roman"/>
          <w:color w:val="000000"/>
          <w:sz w:val="28"/>
          <w:szCs w:val="28"/>
          <w:lang w:val="uk-UA" w:eastAsia="ru-RU"/>
        </w:rPr>
      </w:pPr>
    </w:p>
    <w:tbl>
      <w:tblPr>
        <w:tblW w:w="137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41"/>
        <w:gridCol w:w="9927"/>
      </w:tblGrid>
      <w:tr w:rsidR="00601FAB">
        <w:trPr>
          <w:trHeight w:val="415"/>
        </w:trPr>
        <w:tc>
          <w:tcPr>
            <w:tcW w:w="3841" w:type="dxa"/>
          </w:tcPr>
          <w:p w:rsidR="00601FAB" w:rsidRDefault="00601FAB">
            <w:pPr>
              <w:spacing w:after="0" w:line="36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Назва освітньої компоненти</w:t>
            </w:r>
          </w:p>
        </w:tc>
        <w:tc>
          <w:tcPr>
            <w:tcW w:w="9927" w:type="dxa"/>
          </w:tcPr>
          <w:p w:rsidR="00601FAB" w:rsidRDefault="00601FAB">
            <w:pPr>
              <w:spacing w:after="0" w:line="36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Практичний курс німецької мови </w:t>
            </w:r>
          </w:p>
        </w:tc>
      </w:tr>
      <w:tr w:rsidR="00601FAB">
        <w:trPr>
          <w:trHeight w:val="415"/>
        </w:trPr>
        <w:tc>
          <w:tcPr>
            <w:tcW w:w="3841" w:type="dxa"/>
          </w:tcPr>
          <w:p w:rsidR="00601FAB" w:rsidRDefault="00601FAB">
            <w:pPr>
              <w:spacing w:after="0" w:line="36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Викладач </w:t>
            </w:r>
          </w:p>
        </w:tc>
        <w:tc>
          <w:tcPr>
            <w:tcW w:w="9927" w:type="dxa"/>
          </w:tcPr>
          <w:p w:rsidR="00601FAB" w:rsidRDefault="00601FAB">
            <w:pPr>
              <w:spacing w:after="0" w:line="36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Ізмайлова Оксана Андріївна</w:t>
            </w:r>
          </w:p>
        </w:tc>
      </w:tr>
      <w:tr w:rsidR="00601FAB" w:rsidRPr="00272FBC">
        <w:trPr>
          <w:trHeight w:val="830"/>
        </w:trPr>
        <w:tc>
          <w:tcPr>
            <w:tcW w:w="3841" w:type="dxa"/>
          </w:tcPr>
          <w:p w:rsidR="00601FAB" w:rsidRDefault="00601FAB">
            <w:pPr>
              <w:spacing w:after="0" w:line="36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Посилання на сайт</w:t>
            </w:r>
          </w:p>
        </w:tc>
        <w:tc>
          <w:tcPr>
            <w:tcW w:w="9927" w:type="dxa"/>
          </w:tcPr>
          <w:p w:rsidR="00601FAB" w:rsidRDefault="00601FAB">
            <w:pPr>
              <w:spacing w:after="0" w:line="360" w:lineRule="auto"/>
              <w:rPr>
                <w:rFonts w:ascii="Times New Roman" w:hAnsi="Times New Roman"/>
                <w:position w:val="-1"/>
                <w:sz w:val="28"/>
                <w:szCs w:val="28"/>
                <w:lang w:val="uk-UA" w:eastAsia="ru-RU"/>
              </w:rPr>
            </w:pPr>
            <w:hyperlink r:id="rId6" w:history="1">
              <w:r>
                <w:rPr>
                  <w:rFonts w:ascii="Times New Roman" w:hAnsi="Times New Roman"/>
                  <w:color w:val="0000FF"/>
                  <w:position w:val="-1"/>
                  <w:sz w:val="28"/>
                  <w:szCs w:val="28"/>
                  <w:u w:val="single"/>
                  <w:lang w:val="uk-UA" w:eastAsia="ru-RU"/>
                </w:rPr>
                <w:t>http://www.kspu.edu/About/Faculty/IUkrForeignPhilology/ChairGermRomLan/</w:t>
              </w:r>
            </w:hyperlink>
            <w:r>
              <w:rPr>
                <w:rFonts w:ascii="Times New Roman" w:hAnsi="Times New Roman"/>
                <w:position w:val="-1"/>
                <w:sz w:val="28"/>
                <w:szCs w:val="28"/>
                <w:lang w:val="uk-UA" w:eastAsia="ru-RU"/>
              </w:rPr>
              <w:t xml:space="preserve">Workprograms.aspx  </w:t>
            </w:r>
          </w:p>
        </w:tc>
      </w:tr>
      <w:tr w:rsidR="00601FAB">
        <w:trPr>
          <w:trHeight w:val="415"/>
        </w:trPr>
        <w:tc>
          <w:tcPr>
            <w:tcW w:w="3841" w:type="dxa"/>
          </w:tcPr>
          <w:p w:rsidR="00601FAB" w:rsidRDefault="00601FAB">
            <w:pPr>
              <w:spacing w:after="0" w:line="36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Контактний тел.</w:t>
            </w:r>
          </w:p>
        </w:tc>
        <w:tc>
          <w:tcPr>
            <w:tcW w:w="9927" w:type="dxa"/>
          </w:tcPr>
          <w:p w:rsidR="00601FAB" w:rsidRDefault="00601FAB">
            <w:pPr>
              <w:spacing w:after="0" w:line="36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(0552)326758</w:t>
            </w:r>
          </w:p>
        </w:tc>
      </w:tr>
      <w:tr w:rsidR="00601FAB">
        <w:trPr>
          <w:trHeight w:val="415"/>
        </w:trPr>
        <w:tc>
          <w:tcPr>
            <w:tcW w:w="3841" w:type="dxa"/>
          </w:tcPr>
          <w:p w:rsidR="00601FAB" w:rsidRDefault="00601FAB">
            <w:pPr>
              <w:spacing w:after="0" w:line="36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E-mail викладача:</w:t>
            </w:r>
          </w:p>
        </w:tc>
        <w:tc>
          <w:tcPr>
            <w:tcW w:w="9927" w:type="dxa"/>
          </w:tcPr>
          <w:p w:rsidR="00601FAB" w:rsidRDefault="00601FAB">
            <w:pPr>
              <w:spacing w:after="0" w:line="360" w:lineRule="auto"/>
              <w:rPr>
                <w:rFonts w:ascii="Times New Roman" w:hAnsi="Times New Roman"/>
                <w:color w:val="000000"/>
                <w:sz w:val="28"/>
                <w:szCs w:val="28"/>
                <w:lang w:val="en-US" w:eastAsia="ru-RU"/>
              </w:rPr>
            </w:pPr>
            <w:smartTag w:uri="urn:schemas-microsoft-com:office:smarttags" w:element="PersonName">
              <w:r>
                <w:rPr>
                  <w:rFonts w:ascii="Times New Roman" w:hAnsi="Times New Roman"/>
                  <w:color w:val="000000"/>
                  <w:sz w:val="28"/>
                  <w:szCs w:val="28"/>
                  <w:lang w:val="en-US" w:eastAsia="ru-RU"/>
                </w:rPr>
                <w:t>oksana.hdu@gmail.com</w:t>
              </w:r>
            </w:smartTag>
          </w:p>
        </w:tc>
      </w:tr>
      <w:tr w:rsidR="00601FAB">
        <w:trPr>
          <w:trHeight w:val="415"/>
        </w:trPr>
        <w:tc>
          <w:tcPr>
            <w:tcW w:w="3841" w:type="dxa"/>
          </w:tcPr>
          <w:p w:rsidR="00601FAB" w:rsidRDefault="00601FAB">
            <w:pPr>
              <w:spacing w:after="0" w:line="36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Графік консультацій</w:t>
            </w:r>
          </w:p>
        </w:tc>
        <w:tc>
          <w:tcPr>
            <w:tcW w:w="9927" w:type="dxa"/>
          </w:tcPr>
          <w:p w:rsidR="00601FAB" w:rsidRDefault="00601FAB">
            <w:pPr>
              <w:spacing w:after="0" w:line="36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кожного вівторка</w:t>
            </w:r>
          </w:p>
        </w:tc>
      </w:tr>
    </w:tbl>
    <w:p w:rsidR="00601FAB" w:rsidRDefault="00601FAB">
      <w:pPr>
        <w:spacing w:after="0" w:line="240" w:lineRule="auto"/>
        <w:jc w:val="both"/>
        <w:rPr>
          <w:rFonts w:ascii="Times New Roman" w:hAnsi="Times New Roman"/>
          <w:color w:val="000000"/>
          <w:sz w:val="28"/>
          <w:szCs w:val="28"/>
          <w:lang w:eastAsia="ru-RU"/>
        </w:rPr>
      </w:pPr>
    </w:p>
    <w:p w:rsidR="00601FAB" w:rsidRDefault="00601FAB">
      <w:pPr>
        <w:rPr>
          <w:rFonts w:ascii="Times New Roman" w:hAnsi="Times New Roman"/>
          <w:sz w:val="28"/>
          <w:szCs w:val="28"/>
        </w:rPr>
      </w:pPr>
      <w:r>
        <w:rPr>
          <w:rFonts w:ascii="Times New Roman" w:hAnsi="Times New Roman"/>
          <w:b/>
          <w:color w:val="000000"/>
          <w:sz w:val="28"/>
          <w:szCs w:val="28"/>
          <w:lang w:val="uk-UA" w:eastAsia="ru-RU"/>
        </w:rPr>
        <w:t xml:space="preserve">1. Анотація до курсу: </w:t>
      </w:r>
      <w:r>
        <w:rPr>
          <w:rFonts w:ascii="Times New Roman" w:hAnsi="Times New Roman"/>
          <w:sz w:val="28"/>
          <w:szCs w:val="28"/>
          <w:lang w:val="uk-UA" w:eastAsia="ru-RU"/>
        </w:rPr>
        <w:t xml:space="preserve">є нормативною дисципліною зі спеціальності </w:t>
      </w:r>
      <w:r>
        <w:rPr>
          <w:rFonts w:ascii="Times New Roman" w:hAnsi="Times New Roman"/>
          <w:sz w:val="28"/>
          <w:szCs w:val="28"/>
        </w:rPr>
        <w:t>035.041 Філологія (германські мови та літератури (переклад включно), перша – англійська)</w:t>
      </w:r>
      <w:r>
        <w:t xml:space="preserve"> </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sz w:val="28"/>
          <w:szCs w:val="28"/>
          <w:lang w:val="uk-UA" w:eastAsia="ru-RU"/>
        </w:rPr>
        <w:t>для освітньої програми бакалавр , яка викладається в 1-2 семестрах в обсязі 12,5  кредитів (за Європейською Кредитно-Трансферною Системою ECTS).</w:t>
      </w:r>
      <w:r>
        <w:rPr>
          <w:lang w:val="uk-UA"/>
        </w:rPr>
        <w:t xml:space="preserve"> </w:t>
      </w:r>
    </w:p>
    <w:p w:rsidR="00601FAB" w:rsidRDefault="00601FAB">
      <w:pPr>
        <w:rPr>
          <w:rFonts w:ascii="Times New Roman" w:hAnsi="Times New Roman"/>
          <w:sz w:val="24"/>
          <w:szCs w:val="24"/>
          <w:lang w:val="uk-UA" w:eastAsia="ru-RU"/>
        </w:rPr>
      </w:pPr>
      <w:r>
        <w:rPr>
          <w:rFonts w:ascii="Times New Roman" w:hAnsi="Times New Roman"/>
          <w:b/>
          <w:position w:val="-1"/>
          <w:sz w:val="28"/>
          <w:szCs w:val="28"/>
          <w:lang w:val="uk-UA" w:eastAsia="ru-RU"/>
        </w:rPr>
        <w:t xml:space="preserve">2. Мета та цілі курсу: </w:t>
      </w:r>
      <w:r>
        <w:rPr>
          <w:rFonts w:ascii="Times New Roman" w:hAnsi="Times New Roman"/>
          <w:position w:val="-1"/>
          <w:sz w:val="28"/>
          <w:szCs w:val="28"/>
          <w:lang w:val="uk-UA"/>
        </w:rPr>
        <w:t xml:space="preserve">метою «Практичного курсу другої іноземної мови»  </w:t>
      </w:r>
      <w:r>
        <w:rPr>
          <w:rFonts w:ascii="Times New Roman" w:hAnsi="Times New Roman"/>
          <w:sz w:val="28"/>
          <w:szCs w:val="28"/>
          <w:bdr w:val="none" w:sz="0" w:space="0" w:color="auto" w:frame="1"/>
          <w:lang w:val="uk-UA" w:eastAsia="ru-RU"/>
        </w:rPr>
        <w:t>є розвиток мовних знань і мовленнєвих навичок студентів; використання німецької  мови як другої іноземної у широкому спектрі комунікативних ситуацій приватного, громадського і професійного життя; розвиток та удосконалення перекладацької компетенції.</w:t>
      </w:r>
    </w:p>
    <w:p w:rsidR="00601FAB" w:rsidRDefault="00601FAB">
      <w:pPr>
        <w:widowControl w:val="0"/>
        <w:spacing w:after="12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 xml:space="preserve">3. Компетентності та програмні результати навчання: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Загальні компетентності (ЗК)</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 1.</w:t>
      </w:r>
      <w:r>
        <w:rPr>
          <w:rFonts w:ascii="Times New Roman" w:hAnsi="Times New Roman"/>
          <w:sz w:val="28"/>
          <w:szCs w:val="28"/>
          <w:lang w:val="uk-UA" w:eastAsia="ru-RU"/>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 2.</w:t>
      </w:r>
      <w:r>
        <w:rPr>
          <w:rFonts w:ascii="Times New Roman" w:hAnsi="Times New Roman"/>
          <w:sz w:val="28"/>
          <w:szCs w:val="28"/>
          <w:lang w:val="uk-UA" w:eastAsia="ru-RU"/>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 3</w:t>
      </w:r>
      <w:r>
        <w:rPr>
          <w:rFonts w:ascii="Times New Roman" w:hAnsi="Times New Roman"/>
          <w:sz w:val="28"/>
          <w:szCs w:val="28"/>
          <w:lang w:val="uk-UA" w:eastAsia="ru-RU"/>
        </w:rPr>
        <w:t xml:space="preserve">.Здатність спілкуватися державною мовою як усно, так і письмово.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w:t>
      </w:r>
      <w:r>
        <w:rPr>
          <w:rFonts w:ascii="Times New Roman" w:hAnsi="Times New Roman"/>
          <w:sz w:val="28"/>
          <w:szCs w:val="28"/>
          <w:lang w:val="uk-UA" w:eastAsia="ru-RU"/>
        </w:rPr>
        <w:t xml:space="preserve"> </w:t>
      </w:r>
      <w:r>
        <w:rPr>
          <w:rFonts w:ascii="Times New Roman" w:hAnsi="Times New Roman"/>
          <w:b/>
          <w:sz w:val="28"/>
          <w:szCs w:val="28"/>
          <w:lang w:val="uk-UA" w:eastAsia="ru-RU"/>
        </w:rPr>
        <w:t>4</w:t>
      </w:r>
      <w:r>
        <w:rPr>
          <w:rFonts w:ascii="Times New Roman" w:hAnsi="Times New Roman"/>
          <w:sz w:val="28"/>
          <w:szCs w:val="28"/>
          <w:lang w:val="uk-UA" w:eastAsia="ru-RU"/>
        </w:rPr>
        <w:t xml:space="preserve">.Здатність бути критичним і самокритичним.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w:t>
      </w:r>
      <w:r>
        <w:rPr>
          <w:rFonts w:ascii="Times New Roman" w:hAnsi="Times New Roman"/>
          <w:sz w:val="28"/>
          <w:szCs w:val="28"/>
          <w:lang w:val="uk-UA" w:eastAsia="ru-RU"/>
        </w:rPr>
        <w:t xml:space="preserve"> </w:t>
      </w:r>
      <w:r>
        <w:rPr>
          <w:rFonts w:ascii="Times New Roman" w:hAnsi="Times New Roman"/>
          <w:b/>
          <w:sz w:val="28"/>
          <w:szCs w:val="28"/>
          <w:lang w:val="uk-UA" w:eastAsia="ru-RU"/>
        </w:rPr>
        <w:t>5</w:t>
      </w:r>
      <w:r>
        <w:rPr>
          <w:rFonts w:ascii="Times New Roman" w:hAnsi="Times New Roman"/>
          <w:sz w:val="28"/>
          <w:szCs w:val="28"/>
          <w:lang w:val="uk-UA" w:eastAsia="ru-RU"/>
        </w:rPr>
        <w:t xml:space="preserve">. Здатність учитися й оволодівати сучасними знаннями.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w:t>
      </w:r>
      <w:r>
        <w:rPr>
          <w:rFonts w:ascii="Times New Roman" w:hAnsi="Times New Roman"/>
          <w:sz w:val="28"/>
          <w:szCs w:val="28"/>
          <w:lang w:val="uk-UA" w:eastAsia="ru-RU"/>
        </w:rPr>
        <w:t xml:space="preserve"> </w:t>
      </w:r>
      <w:r>
        <w:rPr>
          <w:rFonts w:ascii="Times New Roman" w:hAnsi="Times New Roman"/>
          <w:b/>
          <w:sz w:val="28"/>
          <w:szCs w:val="28"/>
          <w:lang w:val="uk-UA" w:eastAsia="ru-RU"/>
        </w:rPr>
        <w:t>6</w:t>
      </w:r>
      <w:r>
        <w:rPr>
          <w:rFonts w:ascii="Times New Roman" w:hAnsi="Times New Roman"/>
          <w:sz w:val="28"/>
          <w:szCs w:val="28"/>
          <w:lang w:val="uk-UA" w:eastAsia="ru-RU"/>
        </w:rPr>
        <w:t xml:space="preserve">. Здатність до пошуку, опрацювання та аналізу інформації зрізних джерел.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 7.</w:t>
      </w:r>
      <w:r>
        <w:rPr>
          <w:rFonts w:ascii="Times New Roman" w:hAnsi="Times New Roman"/>
          <w:sz w:val="28"/>
          <w:szCs w:val="28"/>
          <w:lang w:val="uk-UA" w:eastAsia="ru-RU"/>
        </w:rPr>
        <w:t xml:space="preserve"> Уміння виявляти, ставити та вирішувати проблеми.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 8</w:t>
      </w:r>
      <w:r>
        <w:rPr>
          <w:rFonts w:ascii="Times New Roman" w:hAnsi="Times New Roman"/>
          <w:sz w:val="28"/>
          <w:szCs w:val="28"/>
          <w:lang w:val="uk-UA" w:eastAsia="ru-RU"/>
        </w:rPr>
        <w:t xml:space="preserve">. Здатність працювати в команді та автономно.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 9</w:t>
      </w:r>
      <w:r>
        <w:rPr>
          <w:rFonts w:ascii="Times New Roman" w:hAnsi="Times New Roman"/>
          <w:sz w:val="28"/>
          <w:szCs w:val="28"/>
          <w:lang w:val="uk-UA" w:eastAsia="ru-RU"/>
        </w:rPr>
        <w:t xml:space="preserve">. Здатність спілкуватися іноземною мовою.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 10</w:t>
      </w:r>
      <w:r>
        <w:rPr>
          <w:rFonts w:ascii="Times New Roman" w:hAnsi="Times New Roman"/>
          <w:sz w:val="28"/>
          <w:szCs w:val="28"/>
          <w:lang w:val="uk-UA" w:eastAsia="ru-RU"/>
        </w:rPr>
        <w:t xml:space="preserve">. Здатність до абстрактного мислення, аналізу та синтезу.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 11</w:t>
      </w:r>
      <w:r>
        <w:rPr>
          <w:rFonts w:ascii="Times New Roman" w:hAnsi="Times New Roman"/>
          <w:sz w:val="28"/>
          <w:szCs w:val="28"/>
          <w:lang w:val="uk-UA" w:eastAsia="ru-RU"/>
        </w:rPr>
        <w:t xml:space="preserve">. Здатність застосовувати знання у практичних ситуаціях.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 12</w:t>
      </w:r>
      <w:r>
        <w:rPr>
          <w:rFonts w:ascii="Times New Roman" w:hAnsi="Times New Roman"/>
          <w:sz w:val="28"/>
          <w:szCs w:val="28"/>
          <w:lang w:val="uk-UA" w:eastAsia="ru-RU"/>
        </w:rPr>
        <w:t xml:space="preserve">.Навички використання інформаційних і комунікаційних технологій.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ЗК 13</w:t>
      </w:r>
      <w:r>
        <w:rPr>
          <w:rFonts w:ascii="Times New Roman" w:hAnsi="Times New Roman"/>
          <w:sz w:val="28"/>
          <w:szCs w:val="28"/>
          <w:lang w:val="uk-UA" w:eastAsia="ru-RU"/>
        </w:rPr>
        <w:t>. Здатність проведення досліджень на належному рівні.</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Фахові компетентності (ФК)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ФК 1.</w:t>
      </w:r>
      <w:r>
        <w:rPr>
          <w:rFonts w:ascii="Times New Roman" w:hAnsi="Times New Roman"/>
          <w:sz w:val="28"/>
          <w:szCs w:val="28"/>
          <w:lang w:val="uk-UA" w:eastAsia="ru-RU"/>
        </w:rPr>
        <w:t xml:space="preserve">Усвідомлення структури філологічної науки та її теоретичних основ.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ФК 2.</w:t>
      </w:r>
      <w:r>
        <w:rPr>
          <w:rFonts w:ascii="Times New Roman" w:hAnsi="Times New Roman"/>
          <w:sz w:val="28"/>
          <w:szCs w:val="28"/>
          <w:lang w:val="uk-UA" w:eastAsia="ru-RU"/>
        </w:rPr>
        <w:t xml:space="preserve">Здатність використовувати в професійній діяльності знання про мову як особливу знакову систему, її природу, функції, рівні.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ФК 3</w:t>
      </w:r>
      <w:r>
        <w:rPr>
          <w:rFonts w:ascii="Times New Roman" w:hAnsi="Times New Roman"/>
          <w:sz w:val="28"/>
          <w:szCs w:val="28"/>
          <w:lang w:val="uk-UA" w:eastAsia="ru-RU"/>
        </w:rPr>
        <w:t xml:space="preserve">.Здатність використовувати в професійній діяльності знання з теорії та історії мов(и), що вивчаються(ється).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ФК 4</w:t>
      </w:r>
      <w:r>
        <w:rPr>
          <w:rFonts w:ascii="Times New Roman" w:hAnsi="Times New Roman"/>
          <w:sz w:val="28"/>
          <w:szCs w:val="28"/>
          <w:lang w:val="uk-UA" w:eastAsia="ru-RU"/>
        </w:rPr>
        <w:t xml:space="preserve">.Здатність аналізувати діалектні та соціальні різновиди мов(и), що вивчаються(ється), описувати соціолінгвальну ситуацію.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ФК 6</w:t>
      </w:r>
      <w:r>
        <w:rPr>
          <w:rFonts w:ascii="Times New Roman" w:hAnsi="Times New Roman"/>
          <w:sz w:val="28"/>
          <w:szCs w:val="28"/>
          <w:lang w:val="uk-UA" w:eastAsia="ru-RU"/>
        </w:rPr>
        <w:t xml:space="preserve">.Здатність вільно, гнучко й ефективно використовувати мову(и), що вивчається(ються),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ФК 7.</w:t>
      </w:r>
      <w:r>
        <w:rPr>
          <w:rFonts w:ascii="Times New Roman" w:hAnsi="Times New Roman"/>
          <w:sz w:val="28"/>
          <w:szCs w:val="28"/>
          <w:lang w:val="uk-UA" w:eastAsia="ru-RU"/>
        </w:rPr>
        <w:t xml:space="preserve">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ФК 8.</w:t>
      </w:r>
      <w:r>
        <w:rPr>
          <w:rFonts w:ascii="Times New Roman" w:hAnsi="Times New Roman"/>
          <w:sz w:val="28"/>
          <w:szCs w:val="28"/>
          <w:lang w:val="uk-UA" w:eastAsia="ru-RU"/>
        </w:rPr>
        <w:t xml:space="preserve"> Здатність вільно оперувати спеціальною термінологією для розв’язання професійних завдань.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ФК 12.</w:t>
      </w:r>
      <w:r>
        <w:rPr>
          <w:rFonts w:ascii="Times New Roman" w:hAnsi="Times New Roman"/>
          <w:sz w:val="28"/>
          <w:szCs w:val="28"/>
          <w:lang w:val="uk-UA" w:eastAsia="ru-RU"/>
        </w:rPr>
        <w:t xml:space="preserve"> Здатність до організації ділової комунікації.</w:t>
      </w:r>
    </w:p>
    <w:p w:rsidR="00601FAB" w:rsidRDefault="00601FAB">
      <w:pPr>
        <w:widowControl w:val="0"/>
        <w:spacing w:after="120" w:line="240" w:lineRule="auto"/>
        <w:jc w:val="both"/>
        <w:rPr>
          <w:rFonts w:ascii="Times New Roman" w:hAnsi="Times New Roman"/>
          <w:b/>
          <w:sz w:val="28"/>
          <w:szCs w:val="28"/>
          <w:lang w:val="uk-UA" w:eastAsia="ru-RU"/>
        </w:rPr>
      </w:pPr>
    </w:p>
    <w:p w:rsidR="00601FAB" w:rsidRDefault="00601FAB">
      <w:pPr>
        <w:widowControl w:val="0"/>
        <w:spacing w:after="12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Програмні результати навчання (ПРН)</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ПРН 2</w:t>
      </w:r>
      <w:r>
        <w:rPr>
          <w:rFonts w:ascii="Times New Roman" w:hAnsi="Times New Roman"/>
          <w:sz w:val="28"/>
          <w:szCs w:val="28"/>
          <w:lang w:val="uk-UA" w:eastAsia="ru-RU"/>
        </w:rPr>
        <w:t xml:space="preserve">.Ефективно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ПРН 3</w:t>
      </w:r>
      <w:r>
        <w:rPr>
          <w:rFonts w:ascii="Times New Roman" w:hAnsi="Times New Roman"/>
          <w:sz w:val="28"/>
          <w:szCs w:val="28"/>
          <w:lang w:val="uk-UA" w:eastAsia="ru-RU"/>
        </w:rPr>
        <w:t xml:space="preserve">.Організовувати процес свого навчання й самоосвіти.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ПРН 10.</w:t>
      </w:r>
      <w:r>
        <w:rPr>
          <w:rFonts w:ascii="Times New Roman" w:hAnsi="Times New Roman"/>
          <w:sz w:val="28"/>
          <w:szCs w:val="28"/>
          <w:lang w:val="uk-UA" w:eastAsia="ru-RU"/>
        </w:rPr>
        <w:t xml:space="preserve">Знати норми літературної мови та вміти їх застосовувати у практичній діяльності.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ПРН 11.</w:t>
      </w:r>
      <w:r>
        <w:rPr>
          <w:rFonts w:ascii="Times New Roman" w:hAnsi="Times New Roman"/>
          <w:sz w:val="28"/>
          <w:szCs w:val="28"/>
          <w:lang w:val="uk-UA" w:eastAsia="ru-RU"/>
        </w:rPr>
        <w:t xml:space="preserve"> Знати принципи, технології і прийоми створення усних і письмових текстів різних жанрів і стилів державною та іноземною (іноземними) мовами.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ПРН 12.</w:t>
      </w:r>
      <w:r>
        <w:rPr>
          <w:rFonts w:ascii="Times New Roman" w:hAnsi="Times New Roman"/>
          <w:sz w:val="28"/>
          <w:szCs w:val="28"/>
          <w:lang w:val="uk-UA" w:eastAsia="ru-RU"/>
        </w:rPr>
        <w:t xml:space="preserve">Аналізувати мовні одиниці, визначати їхню взаємодію та характеризувати мовні явища і процеси, що їх зумовлюють.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ПРН 14</w:t>
      </w:r>
      <w:r>
        <w:rPr>
          <w:rFonts w:ascii="Times New Roman" w:hAnsi="Times New Roman"/>
          <w:sz w:val="28"/>
          <w:szCs w:val="28"/>
          <w:lang w:val="uk-UA" w:eastAsia="ru-RU"/>
        </w:rPr>
        <w:t xml:space="preserve">. Використовувати мову(и), що вивчається(ються),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ПРН 19</w:t>
      </w:r>
      <w:r>
        <w:rPr>
          <w:rFonts w:ascii="Times New Roman" w:hAnsi="Times New Roman"/>
          <w:sz w:val="28"/>
          <w:szCs w:val="28"/>
          <w:lang w:val="uk-UA" w:eastAsia="ru-RU"/>
        </w:rPr>
        <w:t xml:space="preserve">. Мати навички презентувати самостійно проаналізований й систематизований матеріал теоретичного та/або прикладного характеру  в рамках конкретної філологічної дисципліни (теоретичний, практичний аспекти). </w:t>
      </w:r>
    </w:p>
    <w:p w:rsidR="00601FAB" w:rsidRDefault="00601FAB">
      <w:pPr>
        <w:widowControl w:val="0"/>
        <w:spacing w:after="120" w:line="240" w:lineRule="auto"/>
        <w:jc w:val="both"/>
        <w:rPr>
          <w:rFonts w:ascii="Times New Roman" w:hAnsi="Times New Roman"/>
          <w:sz w:val="28"/>
          <w:szCs w:val="28"/>
          <w:lang w:val="uk-UA" w:eastAsia="ru-RU"/>
        </w:rPr>
      </w:pPr>
    </w:p>
    <w:p w:rsidR="00601FAB" w:rsidRDefault="00601FAB">
      <w:pPr>
        <w:widowControl w:val="0"/>
        <w:spacing w:after="12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  4. Обсяг курсу на поточний навчальний рік</w:t>
      </w:r>
    </w:p>
    <w:tbl>
      <w:tblPr>
        <w:tblW w:w="140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4"/>
        <w:gridCol w:w="3544"/>
        <w:gridCol w:w="4022"/>
        <w:gridCol w:w="2895"/>
      </w:tblGrid>
      <w:tr w:rsidR="00601FAB">
        <w:trPr>
          <w:trHeight w:val="337"/>
        </w:trPr>
        <w:tc>
          <w:tcPr>
            <w:tcW w:w="3544" w:type="dxa"/>
          </w:tcPr>
          <w:p w:rsidR="00601FAB" w:rsidRDefault="00601FAB">
            <w:pPr>
              <w:spacing w:after="0" w:line="240" w:lineRule="auto"/>
              <w:rPr>
                <w:rFonts w:ascii="Times New Roman" w:hAnsi="Times New Roman"/>
                <w:color w:val="000000"/>
                <w:sz w:val="28"/>
                <w:szCs w:val="28"/>
                <w:lang w:val="uk-UA" w:eastAsia="ru-RU"/>
              </w:rPr>
            </w:pPr>
          </w:p>
        </w:tc>
        <w:tc>
          <w:tcPr>
            <w:tcW w:w="3544"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Лекції</w:t>
            </w:r>
          </w:p>
        </w:tc>
        <w:tc>
          <w:tcPr>
            <w:tcW w:w="4022"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Практичні заняття</w:t>
            </w:r>
          </w:p>
        </w:tc>
        <w:tc>
          <w:tcPr>
            <w:tcW w:w="2895"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Самостійна робота</w:t>
            </w:r>
          </w:p>
        </w:tc>
      </w:tr>
      <w:tr w:rsidR="00601FAB">
        <w:tc>
          <w:tcPr>
            <w:tcW w:w="3544"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Кількість годин</w:t>
            </w:r>
          </w:p>
        </w:tc>
        <w:tc>
          <w:tcPr>
            <w:tcW w:w="3544" w:type="dxa"/>
          </w:tcPr>
          <w:p w:rsidR="00601FAB" w:rsidRDefault="00601FAB">
            <w:pPr>
              <w:spacing w:after="0" w:line="240" w:lineRule="auto"/>
              <w:rPr>
                <w:rFonts w:ascii="Times New Roman" w:hAnsi="Times New Roman"/>
                <w:color w:val="000000"/>
                <w:sz w:val="28"/>
                <w:szCs w:val="28"/>
                <w:lang w:eastAsia="ru-RU"/>
              </w:rPr>
            </w:pPr>
          </w:p>
        </w:tc>
        <w:tc>
          <w:tcPr>
            <w:tcW w:w="4022"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eastAsia="ru-RU"/>
              </w:rPr>
              <w:t>1</w:t>
            </w:r>
            <w:r>
              <w:rPr>
                <w:rFonts w:ascii="Times New Roman" w:hAnsi="Times New Roman"/>
                <w:color w:val="000000"/>
                <w:sz w:val="28"/>
                <w:szCs w:val="28"/>
                <w:lang w:val="uk-UA" w:eastAsia="ru-RU"/>
              </w:rPr>
              <w:t>26</w:t>
            </w:r>
          </w:p>
        </w:tc>
        <w:tc>
          <w:tcPr>
            <w:tcW w:w="2895"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eastAsia="ru-RU"/>
              </w:rPr>
              <w:t>1</w:t>
            </w:r>
            <w:r>
              <w:rPr>
                <w:rFonts w:ascii="Times New Roman" w:hAnsi="Times New Roman"/>
                <w:color w:val="000000"/>
                <w:sz w:val="28"/>
                <w:szCs w:val="28"/>
                <w:lang w:val="uk-UA" w:eastAsia="ru-RU"/>
              </w:rPr>
              <w:t>12</w:t>
            </w:r>
          </w:p>
        </w:tc>
      </w:tr>
    </w:tbl>
    <w:p w:rsidR="00601FAB" w:rsidRDefault="00601FAB">
      <w:pPr>
        <w:spacing w:after="0" w:line="240" w:lineRule="auto"/>
        <w:ind w:left="720"/>
        <w:rPr>
          <w:rFonts w:ascii="Times New Roman" w:hAnsi="Times New Roman"/>
          <w:color w:val="000000"/>
          <w:sz w:val="28"/>
          <w:szCs w:val="28"/>
          <w:lang w:val="uk-UA" w:eastAsia="ru-RU"/>
        </w:rPr>
      </w:pPr>
    </w:p>
    <w:p w:rsidR="00601FAB" w:rsidRDefault="00601FAB">
      <w:pPr>
        <w:widowControl w:val="0"/>
        <w:numPr>
          <w:ilvl w:val="0"/>
          <w:numId w:val="2"/>
        </w:numPr>
        <w:suppressAutoHyphens/>
        <w:spacing w:after="0" w:line="240" w:lineRule="auto"/>
        <w:jc w:val="both"/>
        <w:textDirection w:val="btLr"/>
        <w:textAlignment w:val="top"/>
        <w:outlineLvl w:val="0"/>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Ознаки курсу</w:t>
      </w:r>
    </w:p>
    <w:tbl>
      <w:tblPr>
        <w:tblW w:w="143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2"/>
        <w:gridCol w:w="1643"/>
        <w:gridCol w:w="3348"/>
        <w:gridCol w:w="4223"/>
        <w:gridCol w:w="2638"/>
      </w:tblGrid>
      <w:tr w:rsidR="00601FAB">
        <w:tc>
          <w:tcPr>
            <w:tcW w:w="2522"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Рік викладання</w:t>
            </w:r>
          </w:p>
        </w:tc>
        <w:tc>
          <w:tcPr>
            <w:tcW w:w="1643"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Семестр</w:t>
            </w:r>
          </w:p>
        </w:tc>
        <w:tc>
          <w:tcPr>
            <w:tcW w:w="3348"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Спеціальність</w:t>
            </w:r>
          </w:p>
        </w:tc>
        <w:tc>
          <w:tcPr>
            <w:tcW w:w="4223"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Курс (рік навчання)</w:t>
            </w:r>
          </w:p>
        </w:tc>
        <w:tc>
          <w:tcPr>
            <w:tcW w:w="2638"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Обов’язковий/</w:t>
            </w:r>
          </w:p>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вибірковий</w:t>
            </w:r>
          </w:p>
        </w:tc>
      </w:tr>
      <w:tr w:rsidR="00601FAB">
        <w:tc>
          <w:tcPr>
            <w:tcW w:w="2522"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sz w:val="28"/>
                <w:szCs w:val="28"/>
                <w:lang w:val="uk-UA" w:eastAsia="ru-RU"/>
              </w:rPr>
              <w:t>2020-2021</w:t>
            </w:r>
          </w:p>
        </w:tc>
        <w:tc>
          <w:tcPr>
            <w:tcW w:w="1643"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1-й, 2-й</w:t>
            </w:r>
          </w:p>
        </w:tc>
        <w:tc>
          <w:tcPr>
            <w:tcW w:w="3348" w:type="dxa"/>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035.041 Філологія (германські мови та літератури (переклад включно), перша – англійська)</w:t>
            </w:r>
          </w:p>
        </w:tc>
        <w:tc>
          <w:tcPr>
            <w:tcW w:w="4223"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4-й</w:t>
            </w:r>
          </w:p>
        </w:tc>
        <w:tc>
          <w:tcPr>
            <w:tcW w:w="2638"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Вибіркова </w:t>
            </w:r>
          </w:p>
        </w:tc>
      </w:tr>
    </w:tbl>
    <w:p w:rsidR="00601FAB" w:rsidRDefault="00601FAB">
      <w:pPr>
        <w:spacing w:after="0" w:line="240" w:lineRule="auto"/>
        <w:ind w:left="720"/>
        <w:rPr>
          <w:rFonts w:ascii="Times New Roman" w:hAnsi="Times New Roman"/>
          <w:color w:val="000000"/>
          <w:sz w:val="28"/>
          <w:szCs w:val="28"/>
          <w:lang w:val="uk-UA" w:eastAsia="ru-RU"/>
        </w:rPr>
      </w:pP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 6. Технічне й програмне забезпечення/обладнання: </w:t>
      </w:r>
      <w:r>
        <w:rPr>
          <w:rFonts w:ascii="Times New Roman" w:hAnsi="Times New Roman"/>
          <w:color w:val="000000"/>
          <w:sz w:val="28"/>
          <w:szCs w:val="28"/>
          <w:lang w:val="uk-UA" w:eastAsia="ru-RU"/>
        </w:rPr>
        <w:t>ноутбук, проєктор</w:t>
      </w:r>
      <w:r>
        <w:rPr>
          <w:rFonts w:ascii="Times New Roman" w:hAnsi="Times New Roman"/>
          <w:b/>
          <w:color w:val="000000"/>
          <w:sz w:val="28"/>
          <w:szCs w:val="28"/>
          <w:lang w:val="uk-UA" w:eastAsia="ru-RU"/>
        </w:rPr>
        <w:t xml:space="preserve"> </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 xml:space="preserve"> Політика курсу: 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оволодіння лексичними одиницями, сталими виразами, фразеологічними одиницями, прислів’ями та приказками, граматичними конструкціями; розуміти  інформацію як під час безпосереднього спілкування зі співрозмовником, так і опосередкованого (у звукозапису); вибирати необхідну інформацію з прослуханого; висловлюватися відповідно до певної ситуації або у зв’язку з прочитаним, почутим, побаченим; вести бесіду з однією чи кількома особами відповідно до комунікативної ситуації в рамках  тематики, визначеної програмою тощо.</w:t>
      </w:r>
    </w:p>
    <w:p w:rsidR="00601FAB" w:rsidRDefault="00601FAB">
      <w:pPr>
        <w:spacing w:after="0" w:line="240" w:lineRule="auto"/>
        <w:jc w:val="both"/>
        <w:rPr>
          <w:rFonts w:ascii="Times New Roman" w:hAnsi="Times New Roman"/>
          <w:color w:val="000000"/>
          <w:sz w:val="28"/>
          <w:szCs w:val="28"/>
          <w:lang w:val="uk-UA" w:eastAsia="ru-RU"/>
        </w:rPr>
      </w:pP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7. </w:t>
      </w:r>
      <w:r>
        <w:rPr>
          <w:rFonts w:ascii="Times New Roman" w:hAnsi="Times New Roman"/>
          <w:color w:val="000000"/>
          <w:sz w:val="28"/>
          <w:szCs w:val="28"/>
          <w:lang w:val="uk-UA" w:eastAsia="ru-RU"/>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r>
          <w:rPr>
            <w:rFonts w:ascii="Times New Roman" w:hAnsi="Times New Roman"/>
            <w:color w:val="0000FF"/>
            <w:sz w:val="28"/>
            <w:szCs w:val="28"/>
            <w:u w:val="single"/>
            <w:lang w:val="uk-UA" w:eastAsia="ru-RU"/>
          </w:rPr>
          <w:t>http://www.kspu.edu/About/DepartmentAndServices/DAcademicServ.aspx</w:t>
        </w:r>
      </w:hyperlink>
      <w:r>
        <w:rPr>
          <w:rFonts w:ascii="Times New Roman" w:hAnsi="Times New Roman"/>
          <w:color w:val="000000"/>
          <w:sz w:val="28"/>
          <w:szCs w:val="28"/>
          <w:lang w:val="uk-UA" w:eastAsia="ru-RU"/>
        </w:rPr>
        <w:t>); Положення про організацію освітнього процесу (</w:t>
      </w:r>
      <w:hyperlink r:id="rId8">
        <w:r>
          <w:rPr>
            <w:rFonts w:ascii="Times New Roman" w:hAnsi="Times New Roman"/>
            <w:color w:val="0000FF"/>
            <w:sz w:val="28"/>
            <w:szCs w:val="28"/>
            <w:u w:val="single"/>
            <w:lang w:val="uk-UA" w:eastAsia="ru-RU"/>
          </w:rPr>
          <w:t>http://www.kspu.edu/About/DepartmentAndServices/DAcademicServ.aspx</w:t>
        </w:r>
      </w:hyperlink>
      <w:r>
        <w:rPr>
          <w:rFonts w:ascii="Times New Roman" w:hAnsi="Times New Roman"/>
          <w:color w:val="000000"/>
          <w:sz w:val="28"/>
          <w:szCs w:val="28"/>
          <w:lang w:val="uk-UA" w:eastAsia="ru-RU"/>
        </w:rPr>
        <w:t>); Положення про проведення практики студентів (</w:t>
      </w:r>
      <w:hyperlink r:id="rId9">
        <w:r>
          <w:rPr>
            <w:rFonts w:ascii="Times New Roman" w:hAnsi="Times New Roman"/>
            <w:color w:val="0000FF"/>
            <w:sz w:val="28"/>
            <w:szCs w:val="28"/>
            <w:u w:val="single"/>
            <w:lang w:val="uk-UA" w:eastAsia="ru-RU"/>
          </w:rPr>
          <w:t>http://www.kspu.edu/About/DepartmentAndServices/DAcademicServ.aspx</w:t>
        </w:r>
      </w:hyperlink>
      <w:r>
        <w:rPr>
          <w:rFonts w:ascii="Times New Roman" w:hAnsi="Times New Roman"/>
          <w:color w:val="000000"/>
          <w:sz w:val="28"/>
          <w:szCs w:val="28"/>
          <w:lang w:val="uk-UA" w:eastAsia="ru-RU"/>
        </w:rPr>
        <w:t>); Положення про порядок оцінювання знань студентів (</w:t>
      </w:r>
      <w:hyperlink r:id="rId10">
        <w:r>
          <w:rPr>
            <w:rFonts w:ascii="Times New Roman" w:hAnsi="Times New Roman"/>
            <w:color w:val="0000FF"/>
            <w:sz w:val="28"/>
            <w:szCs w:val="28"/>
            <w:u w:val="single"/>
            <w:lang w:val="uk-UA" w:eastAsia="ru-RU"/>
          </w:rPr>
          <w:t>http://www.kspu.edu/About/DepartmentAndServices/DAcademicServ.aspx</w:t>
        </w:r>
      </w:hyperlink>
      <w:r>
        <w:rPr>
          <w:rFonts w:ascii="Times New Roman" w:hAnsi="Times New Roman"/>
          <w:color w:val="000000"/>
          <w:sz w:val="28"/>
          <w:szCs w:val="28"/>
          <w:lang w:val="uk-UA" w:eastAsia="ru-RU"/>
        </w:rPr>
        <w:t>); Положення про академічну доброчесність (</w:t>
      </w:r>
      <w:hyperlink r:id="rId11">
        <w:r>
          <w:rPr>
            <w:rFonts w:ascii="Times New Roman" w:hAnsi="Times New Roman"/>
            <w:color w:val="0000FF"/>
            <w:sz w:val="28"/>
            <w:szCs w:val="28"/>
            <w:u w:val="single"/>
            <w:lang w:val="uk-UA" w:eastAsia="ru-RU"/>
          </w:rPr>
          <w:t>http://www.kspu.edu/Information/Academicintegrity.aspx</w:t>
        </w:r>
      </w:hyperlink>
      <w:r>
        <w:rPr>
          <w:rFonts w:ascii="Times New Roman" w:hAnsi="Times New Roman"/>
          <w:color w:val="000000"/>
          <w:sz w:val="28"/>
          <w:szCs w:val="28"/>
          <w:lang w:val="uk-UA" w:eastAsia="ru-RU"/>
        </w:rPr>
        <w:t>); Положення про кваліфікаційну роботу (проєкт) студента (</w:t>
      </w:r>
      <w:hyperlink r:id="rId12">
        <w:r>
          <w:rPr>
            <w:rFonts w:ascii="Times New Roman" w:hAnsi="Times New Roman"/>
            <w:color w:val="0000FF"/>
            <w:sz w:val="28"/>
            <w:szCs w:val="28"/>
            <w:u w:val="single"/>
            <w:lang w:val="uk-UA" w:eastAsia="ru-RU"/>
          </w:rPr>
          <w:t>http://www.kspu.edu/About/Faculty/INaturalScience/MFstud.aspx</w:t>
        </w:r>
      </w:hyperlink>
      <w:r>
        <w:rPr>
          <w:rFonts w:ascii="Times New Roman" w:hAnsi="Times New Roman"/>
          <w:color w:val="000000"/>
          <w:sz w:val="28"/>
          <w:szCs w:val="28"/>
          <w:lang w:val="uk-UA" w:eastAsia="ru-RU"/>
        </w:rPr>
        <w:t>); Положення про внутрішнє забезпечення якості освіти (</w:t>
      </w:r>
      <w:hyperlink r:id="rId13" w:history="1">
        <w:r>
          <w:rPr>
            <w:rFonts w:ascii="Times New Roman" w:hAnsi="Times New Roman"/>
            <w:color w:val="0000FF"/>
            <w:sz w:val="28"/>
            <w:szCs w:val="28"/>
            <w:u w:val="single"/>
            <w:lang w:val="uk-UA" w:eastAsia="ru-RU"/>
          </w:rPr>
          <w:t>http://www.kspu.edu/About/DepartmentAndServices/DMethodics/EduProcess.aspx</w:t>
        </w:r>
      </w:hyperlink>
      <w:r>
        <w:rPr>
          <w:rFonts w:ascii="Times New Roman" w:hAnsi="Times New Roman"/>
          <w:color w:val="000000"/>
          <w:sz w:val="28"/>
          <w:szCs w:val="28"/>
          <w:lang w:val="uk-UA" w:eastAsia="ru-RU"/>
        </w:rPr>
        <w:t>); Положення про порядок  і  умови   обрання     освітніх    компонент/</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навчальних дисциплін за вибором здобувачами вищої освіти   (http://www.kspu.edu/About/DepartmentAndServices/DMethodics/EduProcess.aspx) </w:t>
      </w:r>
    </w:p>
    <w:p w:rsidR="00601FAB" w:rsidRDefault="00601FAB">
      <w:pPr>
        <w:jc w:val="both"/>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Схема курсу</w:t>
      </w:r>
    </w:p>
    <w:p w:rsidR="00601FAB" w:rsidRDefault="00601FAB">
      <w:pPr>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І семестр</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6"/>
        <w:gridCol w:w="4082"/>
        <w:gridCol w:w="1588"/>
        <w:gridCol w:w="1619"/>
        <w:gridCol w:w="2685"/>
        <w:gridCol w:w="1851"/>
      </w:tblGrid>
      <w:tr w:rsidR="00601FAB">
        <w:tc>
          <w:tcPr>
            <w:tcW w:w="325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Тиждень, дата, години</w:t>
            </w:r>
          </w:p>
        </w:tc>
        <w:tc>
          <w:tcPr>
            <w:tcW w:w="4082"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Тема, план, кількість годин (аудиторної та самостійної)</w:t>
            </w:r>
          </w:p>
        </w:tc>
        <w:tc>
          <w:tcPr>
            <w:tcW w:w="1588"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Форма навчального заняття</w:t>
            </w:r>
          </w:p>
        </w:tc>
        <w:tc>
          <w:tcPr>
            <w:tcW w:w="1619"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Список рекомендованих джерел (за нумерацією розділу 10)</w:t>
            </w:r>
          </w:p>
        </w:tc>
        <w:tc>
          <w:tcPr>
            <w:tcW w:w="26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Завдання</w:t>
            </w:r>
          </w:p>
        </w:tc>
        <w:tc>
          <w:tcPr>
            <w:tcW w:w="1851"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Максимальна кількість балів</w:t>
            </w:r>
          </w:p>
        </w:tc>
      </w:tr>
      <w:tr w:rsidR="00601FAB">
        <w:tc>
          <w:tcPr>
            <w:tcW w:w="15081" w:type="dxa"/>
            <w:gridSpan w:val="6"/>
          </w:tcPr>
          <w:p w:rsidR="00601FAB" w:rsidRDefault="00601FAB">
            <w:pPr>
              <w:spacing w:after="0" w:line="360" w:lineRule="auto"/>
              <w:ind w:firstLine="709"/>
              <w:jc w:val="center"/>
              <w:rPr>
                <w:rFonts w:ascii="Times New Roman" w:hAnsi="Times New Roman"/>
                <w:b/>
                <w:sz w:val="28"/>
                <w:szCs w:val="28"/>
                <w:lang w:val="uk-UA" w:eastAsia="ru-RU"/>
              </w:rPr>
            </w:pPr>
            <w:r>
              <w:rPr>
                <w:rFonts w:ascii="Times New Roman" w:hAnsi="Times New Roman"/>
                <w:b/>
                <w:color w:val="000000"/>
                <w:sz w:val="28"/>
                <w:szCs w:val="28"/>
                <w:lang w:val="uk-UA" w:eastAsia="ru-RU"/>
              </w:rPr>
              <w:t>Тема № 1. УКраїна</w:t>
            </w:r>
          </w:p>
          <w:p w:rsidR="00601FAB" w:rsidRDefault="00601FAB">
            <w:pPr>
              <w:spacing w:after="0" w:line="360" w:lineRule="auto"/>
              <w:ind w:firstLine="709"/>
              <w:jc w:val="center"/>
              <w:rPr>
                <w:rFonts w:ascii="Times New Roman" w:hAnsi="Times New Roman"/>
                <w:color w:val="000000"/>
                <w:sz w:val="28"/>
                <w:szCs w:val="28"/>
                <w:lang w:val="uk-UA" w:eastAsia="ru-RU"/>
              </w:rPr>
            </w:pPr>
          </w:p>
        </w:tc>
      </w:tr>
      <w:tr w:rsidR="00601FAB">
        <w:trPr>
          <w:trHeight w:val="1265"/>
        </w:trPr>
        <w:tc>
          <w:tcPr>
            <w:tcW w:w="3256"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А</w:t>
            </w:r>
          </w:p>
          <w:p w:rsidR="00601FAB" w:rsidRDefault="00601FAB">
            <w:pPr>
              <w:spacing w:after="0" w:line="240" w:lineRule="auto"/>
              <w:jc w:val="center"/>
              <w:rPr>
                <w:rFonts w:ascii="Times New Roman" w:hAnsi="Times New Roman"/>
                <w:color w:val="000000"/>
                <w:sz w:val="28"/>
                <w:szCs w:val="28"/>
                <w:lang w:val="uk-UA" w:eastAsia="ru-RU"/>
              </w:rPr>
            </w:pPr>
            <w:hyperlink r:id="rId14">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6години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години (самостійної роботи)</w:t>
            </w: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tc>
        <w:tc>
          <w:tcPr>
            <w:tcW w:w="4082" w:type="dxa"/>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1:</w:t>
            </w:r>
            <w:r>
              <w:rPr>
                <w:rFonts w:ascii="Times New Roman" w:hAnsi="Times New Roman"/>
                <w:sz w:val="28"/>
                <w:szCs w:val="28"/>
                <w:lang w:val="uk-UA" w:eastAsia="ru-RU"/>
              </w:rPr>
              <w:t xml:space="preserve"> Україна. Географічне положення. Ландшафти. Клімат.</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години аудиторної роботи)</w:t>
            </w:r>
          </w:p>
        </w:tc>
        <w:tc>
          <w:tcPr>
            <w:tcW w:w="1588"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Ос. 1,4, 6, </w:t>
            </w:r>
          </w:p>
          <w:p w:rsidR="00601FAB" w:rsidRDefault="00601FAB">
            <w:pPr>
              <w:spacing w:after="0" w:line="240" w:lineRule="auto"/>
              <w:jc w:val="center"/>
              <w:rPr>
                <w:rFonts w:ascii="Times New Roman" w:hAnsi="Times New Roman"/>
                <w:color w:val="000000"/>
                <w:sz w:val="28"/>
                <w:szCs w:val="28"/>
                <w:lang w:val="uk-UA" w:eastAsia="ru-RU"/>
              </w:rPr>
            </w:pPr>
          </w:p>
        </w:tc>
        <w:tc>
          <w:tcPr>
            <w:tcW w:w="2685" w:type="dxa"/>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Підготувати розповідь з теми: «Україна на карті Європи»  </w:t>
            </w:r>
          </w:p>
          <w:p w:rsidR="00601FAB" w:rsidRDefault="00601FAB">
            <w:pPr>
              <w:spacing w:after="0" w:line="240" w:lineRule="auto"/>
              <w:jc w:val="both"/>
              <w:rPr>
                <w:rFonts w:ascii="Times New Roman" w:hAnsi="Times New Roman"/>
                <w:color w:val="000000"/>
                <w:sz w:val="28"/>
                <w:szCs w:val="28"/>
                <w:lang w:val="uk-UA" w:eastAsia="ru-RU"/>
              </w:rPr>
            </w:pPr>
          </w:p>
        </w:tc>
        <w:tc>
          <w:tcPr>
            <w:tcW w:w="1851" w:type="dxa"/>
          </w:tcPr>
          <w:p w:rsidR="00601FAB" w:rsidRDefault="00601FAB">
            <w:pPr>
              <w:spacing w:after="0" w:line="240" w:lineRule="auto"/>
              <w:jc w:val="center"/>
              <w:rPr>
                <w:rFonts w:ascii="Times New Roman" w:hAnsi="Times New Roman"/>
                <w:color w:val="000000"/>
                <w:sz w:val="28"/>
                <w:szCs w:val="28"/>
                <w:lang w:val="uk-UA" w:eastAsia="ru-RU"/>
              </w:rPr>
            </w:pPr>
          </w:p>
        </w:tc>
      </w:tr>
      <w:tr w:rsidR="00601FAB">
        <w:tc>
          <w:tcPr>
            <w:tcW w:w="3256"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Б</w:t>
            </w:r>
          </w:p>
          <w:p w:rsidR="00601FAB" w:rsidRDefault="00601FAB">
            <w:pPr>
              <w:spacing w:after="0" w:line="240" w:lineRule="auto"/>
              <w:jc w:val="center"/>
              <w:rPr>
                <w:rFonts w:ascii="Times New Roman" w:hAnsi="Times New Roman"/>
                <w:color w:val="000000"/>
                <w:sz w:val="28"/>
                <w:szCs w:val="28"/>
                <w:lang w:val="uk-UA" w:eastAsia="ru-RU"/>
              </w:rPr>
            </w:pPr>
            <w:hyperlink r:id="rId15">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6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години (самостійної роботи)</w:t>
            </w:r>
          </w:p>
          <w:p w:rsidR="00601FAB" w:rsidRDefault="00601FAB">
            <w:pPr>
              <w:spacing w:after="0" w:line="240" w:lineRule="auto"/>
              <w:jc w:val="center"/>
              <w:rPr>
                <w:rFonts w:ascii="Times New Roman" w:hAnsi="Times New Roman"/>
                <w:color w:val="000000"/>
                <w:sz w:val="28"/>
                <w:szCs w:val="28"/>
                <w:lang w:val="uk-UA" w:eastAsia="ru-RU"/>
              </w:rPr>
            </w:pPr>
          </w:p>
        </w:tc>
        <w:tc>
          <w:tcPr>
            <w:tcW w:w="4082" w:type="dxa"/>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2: Україна. Державний устрій. Історія.</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(6години аудиторної роботи)</w:t>
            </w:r>
          </w:p>
        </w:tc>
        <w:tc>
          <w:tcPr>
            <w:tcW w:w="1588"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Ос. 1, 4, 6.</w:t>
            </w:r>
          </w:p>
          <w:p w:rsidR="00601FAB" w:rsidRDefault="00601FAB">
            <w:pPr>
              <w:spacing w:after="0" w:line="240" w:lineRule="auto"/>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tc>
        <w:tc>
          <w:tcPr>
            <w:tcW w:w="2685" w:type="dxa"/>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Підготувати реферат з теми: «Основні події історії України».</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Скласти розповідь про державний устрій України.</w:t>
            </w:r>
          </w:p>
        </w:tc>
        <w:tc>
          <w:tcPr>
            <w:tcW w:w="1851" w:type="dxa"/>
          </w:tcPr>
          <w:p w:rsidR="00601FAB" w:rsidRDefault="00601FAB">
            <w:pPr>
              <w:spacing w:after="0" w:line="240" w:lineRule="auto"/>
              <w:jc w:val="center"/>
              <w:rPr>
                <w:rFonts w:ascii="Times New Roman" w:hAnsi="Times New Roman"/>
                <w:color w:val="000000"/>
                <w:sz w:val="28"/>
                <w:szCs w:val="28"/>
                <w:lang w:val="uk-UA" w:eastAsia="ru-RU"/>
              </w:rPr>
            </w:pPr>
          </w:p>
        </w:tc>
      </w:tr>
      <w:tr w:rsidR="00601FAB">
        <w:trPr>
          <w:trHeight w:val="2565"/>
        </w:trPr>
        <w:tc>
          <w:tcPr>
            <w:tcW w:w="3256"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А</w:t>
            </w:r>
          </w:p>
          <w:p w:rsidR="00601FAB" w:rsidRDefault="00601FAB">
            <w:pPr>
              <w:spacing w:after="0" w:line="240" w:lineRule="auto"/>
              <w:jc w:val="center"/>
              <w:rPr>
                <w:rFonts w:ascii="Times New Roman" w:hAnsi="Times New Roman"/>
                <w:color w:val="000000"/>
                <w:sz w:val="28"/>
                <w:szCs w:val="28"/>
                <w:lang w:val="uk-UA" w:eastAsia="ru-RU"/>
              </w:rPr>
            </w:pPr>
            <w:hyperlink r:id="rId16">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8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8годин (самостійної роботи)</w:t>
            </w:r>
          </w:p>
          <w:p w:rsidR="00601FAB" w:rsidRDefault="00601FAB">
            <w:pPr>
              <w:spacing w:after="0" w:line="240" w:lineRule="auto"/>
              <w:jc w:val="center"/>
              <w:rPr>
                <w:rFonts w:ascii="Times New Roman" w:hAnsi="Times New Roman"/>
                <w:color w:val="000000"/>
                <w:sz w:val="28"/>
                <w:szCs w:val="28"/>
                <w:lang w:val="uk-UA" w:eastAsia="ru-RU"/>
              </w:rPr>
            </w:pPr>
          </w:p>
        </w:tc>
        <w:tc>
          <w:tcPr>
            <w:tcW w:w="4082" w:type="dxa"/>
            <w:tcBorders>
              <w:bottom w:val="single" w:sz="4" w:space="0" w:color="auto"/>
            </w:tcBorders>
          </w:tcPr>
          <w:p w:rsidR="00601FAB" w:rsidRDefault="00601FAB">
            <w:pP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3: Україна. Столиця України. Найбільші міста України.</w:t>
            </w:r>
          </w:p>
          <w:p w:rsidR="00601FAB" w:rsidRDefault="00601FAB">
            <w:pPr>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(8 години аудиторної роботи)</w:t>
            </w:r>
          </w:p>
          <w:p w:rsidR="00601FAB" w:rsidRDefault="00601FAB">
            <w:pPr>
              <w:spacing w:after="0" w:line="240" w:lineRule="auto"/>
              <w:jc w:val="both"/>
              <w:rPr>
                <w:rFonts w:ascii="Times New Roman" w:hAnsi="Times New Roman"/>
                <w:color w:val="000000"/>
                <w:sz w:val="28"/>
                <w:szCs w:val="28"/>
                <w:lang w:val="uk-UA" w:eastAsia="ru-RU"/>
              </w:rPr>
            </w:pPr>
          </w:p>
        </w:tc>
        <w:tc>
          <w:tcPr>
            <w:tcW w:w="1588"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tc>
        <w:tc>
          <w:tcPr>
            <w:tcW w:w="1619" w:type="dxa"/>
            <w:tcBorders>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Ос. 1, 4,6.</w:t>
            </w:r>
          </w:p>
          <w:p w:rsidR="00601FAB" w:rsidRDefault="00601FAB">
            <w:pPr>
              <w:spacing w:after="0" w:line="240" w:lineRule="auto"/>
              <w:rPr>
                <w:rFonts w:ascii="Times New Roman" w:hAnsi="Times New Roman"/>
                <w:color w:val="000000"/>
                <w:sz w:val="28"/>
                <w:szCs w:val="28"/>
                <w:lang w:val="uk-UA" w:eastAsia="ru-RU"/>
              </w:rPr>
            </w:pPr>
          </w:p>
        </w:tc>
        <w:tc>
          <w:tcPr>
            <w:tcW w:w="2685" w:type="dxa"/>
            <w:tcBorders>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Підготувати презентацію з теми: «Найбільші міста України». Написати реферат з теми: «Київ – столиця України».</w:t>
            </w:r>
          </w:p>
        </w:tc>
        <w:tc>
          <w:tcPr>
            <w:tcW w:w="1851"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p>
        </w:tc>
      </w:tr>
      <w:tr w:rsidR="00601FAB">
        <w:trPr>
          <w:trHeight w:val="2565"/>
        </w:trPr>
        <w:tc>
          <w:tcPr>
            <w:tcW w:w="3256" w:type="dxa"/>
            <w:tcBorders>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Б</w:t>
            </w:r>
          </w:p>
          <w:p w:rsidR="00601FAB" w:rsidRDefault="00601FAB">
            <w:pPr>
              <w:spacing w:after="0" w:line="240" w:lineRule="auto"/>
              <w:jc w:val="center"/>
              <w:rPr>
                <w:rFonts w:ascii="Times New Roman" w:hAnsi="Times New Roman"/>
                <w:color w:val="000000"/>
                <w:sz w:val="28"/>
                <w:szCs w:val="28"/>
                <w:lang w:val="uk-UA" w:eastAsia="ru-RU"/>
              </w:rPr>
            </w:pPr>
            <w:hyperlink r:id="rId17">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8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8 години (самостійної роботи)</w:t>
            </w:r>
          </w:p>
          <w:p w:rsidR="00601FAB" w:rsidRDefault="00601FAB">
            <w:pPr>
              <w:spacing w:after="0" w:line="240" w:lineRule="auto"/>
              <w:rPr>
                <w:rFonts w:ascii="Times New Roman" w:hAnsi="Times New Roman"/>
                <w:color w:val="000000"/>
                <w:sz w:val="28"/>
                <w:szCs w:val="28"/>
                <w:lang w:val="uk-UA" w:eastAsia="ru-RU"/>
              </w:rPr>
            </w:pPr>
          </w:p>
        </w:tc>
        <w:tc>
          <w:tcPr>
            <w:tcW w:w="4082" w:type="dxa"/>
            <w:tcBorders>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4: Видатні особистості України. Українські народні звичаї і традиції.</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(8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p>
        </w:tc>
        <w:tc>
          <w:tcPr>
            <w:tcW w:w="1588"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Borders>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Ос. 1, 4, 6. </w:t>
            </w: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rPr>
                <w:rFonts w:ascii="Times New Roman" w:hAnsi="Times New Roman"/>
                <w:color w:val="000000"/>
                <w:sz w:val="28"/>
                <w:szCs w:val="28"/>
                <w:lang w:val="uk-UA" w:eastAsia="ru-RU"/>
              </w:rPr>
            </w:pPr>
          </w:p>
        </w:tc>
        <w:tc>
          <w:tcPr>
            <w:tcW w:w="2685" w:type="dxa"/>
            <w:tcBorders>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Підготувати презентацію з теми: «Видатні особистості України.» </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Підготувати реферат з теми: «Українські народні звичаї і традиції.» </w:t>
            </w:r>
          </w:p>
        </w:tc>
        <w:tc>
          <w:tcPr>
            <w:tcW w:w="1851"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p>
        </w:tc>
      </w:tr>
      <w:tr w:rsidR="00601FAB">
        <w:trPr>
          <w:trHeight w:val="2571"/>
        </w:trPr>
        <w:tc>
          <w:tcPr>
            <w:tcW w:w="3256"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А</w:t>
            </w:r>
          </w:p>
          <w:p w:rsidR="00601FAB" w:rsidRDefault="00601FAB">
            <w:pPr>
              <w:spacing w:after="0" w:line="240" w:lineRule="auto"/>
              <w:jc w:val="center"/>
              <w:rPr>
                <w:rFonts w:ascii="Times New Roman" w:hAnsi="Times New Roman"/>
                <w:color w:val="000000"/>
                <w:sz w:val="28"/>
                <w:szCs w:val="28"/>
                <w:lang w:val="uk-UA" w:eastAsia="ru-RU"/>
              </w:rPr>
            </w:pPr>
            <w:hyperlink r:id="rId18">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2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8 години (самостійної роботи)</w:t>
            </w:r>
          </w:p>
          <w:p w:rsidR="00601FAB" w:rsidRDefault="00601FAB">
            <w:pPr>
              <w:spacing w:after="0" w:line="240" w:lineRule="auto"/>
              <w:rPr>
                <w:rFonts w:ascii="Times New Roman" w:hAnsi="Times New Roman"/>
                <w:color w:val="000000"/>
                <w:sz w:val="28"/>
                <w:szCs w:val="28"/>
                <w:lang w:val="uk-UA" w:eastAsia="ru-RU"/>
              </w:rPr>
            </w:pPr>
          </w:p>
        </w:tc>
        <w:tc>
          <w:tcPr>
            <w:tcW w:w="4082"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7: Підсумкове заняття.</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(2 години аудиторної роботи)</w:t>
            </w:r>
          </w:p>
        </w:tc>
        <w:tc>
          <w:tcPr>
            <w:tcW w:w="1588"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Ос. 6,8</w:t>
            </w:r>
          </w:p>
          <w:p w:rsidR="00601FAB" w:rsidRDefault="00601FAB">
            <w:pPr>
              <w:spacing w:after="0" w:line="240" w:lineRule="auto"/>
              <w:rPr>
                <w:rFonts w:ascii="Times New Roman" w:hAnsi="Times New Roman"/>
                <w:color w:val="000000"/>
                <w:sz w:val="28"/>
                <w:szCs w:val="28"/>
                <w:lang w:val="uk-UA" w:eastAsia="ru-RU"/>
              </w:rPr>
            </w:pPr>
          </w:p>
        </w:tc>
        <w:tc>
          <w:tcPr>
            <w:tcW w:w="2685" w:type="dxa"/>
            <w:tcBorders>
              <w:top w:val="single" w:sz="4" w:space="0" w:color="auto"/>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Підсумкове опитування.</w:t>
            </w:r>
          </w:p>
        </w:tc>
        <w:tc>
          <w:tcPr>
            <w:tcW w:w="1851"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p>
        </w:tc>
      </w:tr>
      <w:tr w:rsidR="00601FAB">
        <w:trPr>
          <w:trHeight w:val="263"/>
        </w:trPr>
        <w:tc>
          <w:tcPr>
            <w:tcW w:w="15081" w:type="dxa"/>
            <w:gridSpan w:val="6"/>
            <w:tcBorders>
              <w:top w:val="single" w:sz="4" w:space="0" w:color="auto"/>
              <w:bottom w:val="single" w:sz="4" w:space="0" w:color="auto"/>
            </w:tcBorders>
          </w:tcPr>
          <w:p w:rsidR="00601FAB" w:rsidRDefault="00601FAB">
            <w:pPr>
              <w:spacing w:after="0" w:line="240" w:lineRule="auto"/>
              <w:jc w:val="center"/>
              <w:rPr>
                <w:rFonts w:ascii="Times New Roman" w:hAnsi="Times New Roman"/>
                <w:b/>
                <w:sz w:val="28"/>
                <w:szCs w:val="28"/>
                <w:lang w:val="uk-UA" w:eastAsia="ru-RU"/>
              </w:rPr>
            </w:pPr>
          </w:p>
          <w:p w:rsidR="00601FAB" w:rsidRDefault="00601FAB">
            <w:pPr>
              <w:spacing w:after="0" w:line="240" w:lineRule="auto"/>
              <w:jc w:val="center"/>
              <w:rPr>
                <w:rFonts w:ascii="Times New Roman" w:hAnsi="Times New Roman"/>
                <w:b/>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Тема № 2. </w:t>
            </w:r>
            <w:r>
              <w:rPr>
                <w:rFonts w:ascii="Times New Roman" w:hAnsi="Times New Roman"/>
                <w:b/>
                <w:sz w:val="28"/>
                <w:szCs w:val="28"/>
                <w:lang w:val="uk-UA"/>
              </w:rPr>
              <w:t>Німецькомовні країни.</w:t>
            </w:r>
          </w:p>
          <w:p w:rsidR="00601FAB" w:rsidRDefault="00601FAB">
            <w:pPr>
              <w:spacing w:after="0" w:line="240" w:lineRule="auto"/>
              <w:jc w:val="center"/>
              <w:rPr>
                <w:rFonts w:ascii="Times New Roman" w:hAnsi="Times New Roman"/>
                <w:color w:val="000000"/>
                <w:sz w:val="28"/>
                <w:szCs w:val="28"/>
                <w:lang w:val="uk-UA" w:eastAsia="ru-RU"/>
              </w:rPr>
            </w:pPr>
          </w:p>
        </w:tc>
      </w:tr>
      <w:tr w:rsidR="00601FAB">
        <w:tc>
          <w:tcPr>
            <w:tcW w:w="3256" w:type="dxa"/>
            <w:tcBorders>
              <w:top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Тиждень А</w:t>
            </w:r>
          </w:p>
          <w:p w:rsidR="00601FAB" w:rsidRDefault="00601FAB">
            <w:pPr>
              <w:spacing w:after="0" w:line="240" w:lineRule="auto"/>
              <w:jc w:val="center"/>
              <w:rPr>
                <w:rFonts w:ascii="Times New Roman" w:hAnsi="Times New Roman"/>
                <w:color w:val="000000"/>
                <w:sz w:val="28"/>
                <w:szCs w:val="28"/>
                <w:lang w:val="uk-UA" w:eastAsia="ru-RU"/>
              </w:rPr>
            </w:pPr>
            <w:hyperlink r:id="rId19">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6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години (самостійної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p>
          <w:p w:rsidR="00601FAB" w:rsidRDefault="00601FAB">
            <w:pPr>
              <w:widowControl w:val="0"/>
              <w:spacing w:after="0" w:line="276" w:lineRule="auto"/>
              <w:rPr>
                <w:rFonts w:ascii="Times New Roman" w:hAnsi="Times New Roman"/>
                <w:color w:val="000000"/>
                <w:sz w:val="28"/>
                <w:szCs w:val="28"/>
                <w:lang w:val="uk-UA" w:eastAsia="ru-RU"/>
              </w:rPr>
            </w:pPr>
          </w:p>
        </w:tc>
        <w:tc>
          <w:tcPr>
            <w:tcW w:w="4082" w:type="dxa"/>
          </w:tcPr>
          <w:p w:rsidR="00601FAB" w:rsidRDefault="00601FAB">
            <w:pPr>
              <w:spacing w:after="0" w:line="240" w:lineRule="auto"/>
              <w:jc w:val="both"/>
              <w:rPr>
                <w:rFonts w:ascii="Times New Roman" w:hAnsi="Times New Roman"/>
                <w:color w:val="000000"/>
                <w:sz w:val="28"/>
                <w:szCs w:val="28"/>
                <w:lang w:val="uk-UA" w:eastAsia="ru-RU"/>
              </w:rPr>
            </w:pPr>
          </w:p>
          <w:p w:rsidR="00601FAB" w:rsidRDefault="00601FAB">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 Тема 1: Німеччина. Географічне положення. Державний устрій. Історія.</w:t>
            </w:r>
          </w:p>
          <w:p w:rsidR="00601FAB" w:rsidRDefault="00601FAB">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Pr>
                <w:rFonts w:ascii="Times New Roman" w:hAnsi="Times New Roman"/>
                <w:color w:val="000000"/>
                <w:sz w:val="28"/>
                <w:szCs w:val="28"/>
                <w:lang w:val="uk-UA" w:eastAsia="ru-RU"/>
              </w:rPr>
              <w:t>6</w:t>
            </w:r>
            <w:r>
              <w:rPr>
                <w:rFonts w:ascii="Times New Roman" w:hAnsi="Times New Roman"/>
                <w:color w:val="000000"/>
                <w:sz w:val="28"/>
                <w:szCs w:val="28"/>
                <w:lang w:eastAsia="ru-RU"/>
              </w:rPr>
              <w:t xml:space="preserve"> годин аудиторної роботи)</w:t>
            </w:r>
          </w:p>
        </w:tc>
        <w:tc>
          <w:tcPr>
            <w:tcW w:w="1588"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Pr>
          <w:p w:rsidR="00601FAB" w:rsidRDefault="00601FAB">
            <w:pPr>
              <w:spacing w:after="0" w:line="240" w:lineRule="auto"/>
              <w:rPr>
                <w:rFonts w:ascii="Times New Roman" w:hAnsi="Times New Roman"/>
                <w:color w:val="000000"/>
                <w:sz w:val="28"/>
                <w:szCs w:val="28"/>
                <w:lang w:val="uk-UA" w:eastAsia="ru-RU"/>
              </w:rPr>
            </w:pP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Ос.  5, 6.</w:t>
            </w:r>
          </w:p>
          <w:p w:rsidR="00601FAB" w:rsidRDefault="00601FAB">
            <w:pPr>
              <w:spacing w:after="0" w:line="240" w:lineRule="auto"/>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tc>
        <w:tc>
          <w:tcPr>
            <w:tcW w:w="2685" w:type="dxa"/>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Підготувати розповідь з теми: «Німеччина на карті Європи» .</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Скласти хронологічну таблицю основних історичних подій в Німеччини. </w:t>
            </w:r>
          </w:p>
          <w:p w:rsidR="00601FAB" w:rsidRDefault="00601FAB">
            <w:pPr>
              <w:spacing w:after="0" w:line="240" w:lineRule="auto"/>
              <w:jc w:val="both"/>
              <w:rPr>
                <w:rFonts w:ascii="Times New Roman" w:hAnsi="Times New Roman"/>
                <w:color w:val="000000"/>
                <w:sz w:val="28"/>
                <w:szCs w:val="28"/>
                <w:lang w:val="uk-UA" w:eastAsia="ru-RU"/>
              </w:rPr>
            </w:pPr>
          </w:p>
        </w:tc>
        <w:tc>
          <w:tcPr>
            <w:tcW w:w="1851" w:type="dxa"/>
          </w:tcPr>
          <w:p w:rsidR="00601FAB" w:rsidRDefault="00601FAB">
            <w:pPr>
              <w:spacing w:after="0" w:line="240" w:lineRule="auto"/>
              <w:jc w:val="center"/>
              <w:rPr>
                <w:rFonts w:ascii="Times New Roman" w:hAnsi="Times New Roman"/>
                <w:color w:val="000000"/>
                <w:sz w:val="28"/>
                <w:szCs w:val="28"/>
                <w:lang w:val="uk-UA" w:eastAsia="ru-RU"/>
              </w:rPr>
            </w:pPr>
          </w:p>
        </w:tc>
      </w:tr>
      <w:tr w:rsidR="00601FAB" w:rsidRPr="00272FBC">
        <w:tc>
          <w:tcPr>
            <w:tcW w:w="3256"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Б</w:t>
            </w:r>
          </w:p>
          <w:p w:rsidR="00601FAB" w:rsidRDefault="00601FAB">
            <w:pPr>
              <w:spacing w:after="0" w:line="240" w:lineRule="auto"/>
              <w:jc w:val="center"/>
              <w:rPr>
                <w:rFonts w:ascii="Times New Roman" w:hAnsi="Times New Roman"/>
                <w:color w:val="000000"/>
                <w:sz w:val="28"/>
                <w:szCs w:val="28"/>
                <w:lang w:val="uk-UA" w:eastAsia="ru-RU"/>
              </w:rPr>
            </w:pPr>
            <w:hyperlink r:id="rId20">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годин (аудиторної роботи)</w:t>
            </w:r>
          </w:p>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години (самостійної роботи)</w:t>
            </w:r>
          </w:p>
          <w:p w:rsidR="00601FAB" w:rsidRDefault="00601FAB">
            <w:pPr>
              <w:spacing w:after="0" w:line="240" w:lineRule="auto"/>
              <w:jc w:val="center"/>
              <w:rPr>
                <w:rFonts w:ascii="Times New Roman" w:hAnsi="Times New Roman"/>
                <w:color w:val="000000"/>
                <w:sz w:val="28"/>
                <w:szCs w:val="28"/>
                <w:lang w:val="uk-UA" w:eastAsia="ru-RU"/>
              </w:rPr>
            </w:pPr>
          </w:p>
        </w:tc>
        <w:tc>
          <w:tcPr>
            <w:tcW w:w="4082" w:type="dxa"/>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2: Столиця Німеччини.  Найбільші німецькі міста.</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(6 годин аудиторної роботи)</w:t>
            </w:r>
          </w:p>
          <w:p w:rsidR="00601FAB" w:rsidRDefault="00601FAB">
            <w:pPr>
              <w:spacing w:after="0" w:line="240" w:lineRule="auto"/>
              <w:jc w:val="both"/>
              <w:rPr>
                <w:rFonts w:ascii="Times New Roman" w:hAnsi="Times New Roman"/>
                <w:color w:val="000000"/>
                <w:sz w:val="28"/>
                <w:szCs w:val="28"/>
                <w:lang w:val="uk-UA" w:eastAsia="ru-RU"/>
              </w:rPr>
            </w:pPr>
          </w:p>
        </w:tc>
        <w:tc>
          <w:tcPr>
            <w:tcW w:w="1588"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Ос. 5, 6.</w:t>
            </w:r>
          </w:p>
          <w:p w:rsidR="00601FAB" w:rsidRDefault="00601FAB">
            <w:pPr>
              <w:spacing w:after="0" w:line="240" w:lineRule="auto"/>
              <w:rPr>
                <w:rFonts w:ascii="Times New Roman" w:hAnsi="Times New Roman"/>
                <w:color w:val="000000"/>
                <w:sz w:val="28"/>
                <w:szCs w:val="28"/>
                <w:lang w:val="uk-UA" w:eastAsia="ru-RU"/>
              </w:rPr>
            </w:pPr>
          </w:p>
        </w:tc>
        <w:tc>
          <w:tcPr>
            <w:tcW w:w="2685" w:type="dxa"/>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Підготувати презентації з тем: «Берлін – столиця Німеччини», «Найбільші німецькі міста».</w:t>
            </w:r>
          </w:p>
        </w:tc>
        <w:tc>
          <w:tcPr>
            <w:tcW w:w="1851" w:type="dxa"/>
          </w:tcPr>
          <w:p w:rsidR="00601FAB" w:rsidRDefault="00601FAB">
            <w:pPr>
              <w:spacing w:after="0" w:line="240" w:lineRule="auto"/>
              <w:jc w:val="center"/>
              <w:rPr>
                <w:rFonts w:ascii="Times New Roman" w:hAnsi="Times New Roman"/>
                <w:color w:val="000000"/>
                <w:sz w:val="28"/>
                <w:szCs w:val="28"/>
                <w:lang w:val="uk-UA" w:eastAsia="ru-RU"/>
              </w:rPr>
            </w:pPr>
          </w:p>
        </w:tc>
      </w:tr>
      <w:tr w:rsidR="00601FAB">
        <w:trPr>
          <w:trHeight w:val="2557"/>
        </w:trPr>
        <w:tc>
          <w:tcPr>
            <w:tcW w:w="3256"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Тиждень А</w:t>
            </w:r>
          </w:p>
          <w:p w:rsidR="00601FAB" w:rsidRDefault="00601FAB">
            <w:pPr>
              <w:spacing w:after="0" w:line="240" w:lineRule="auto"/>
              <w:jc w:val="center"/>
              <w:rPr>
                <w:rFonts w:ascii="Times New Roman" w:hAnsi="Times New Roman"/>
                <w:color w:val="000000"/>
                <w:sz w:val="28"/>
                <w:szCs w:val="28"/>
                <w:lang w:val="uk-UA" w:eastAsia="ru-RU"/>
              </w:rPr>
            </w:pPr>
            <w:hyperlink r:id="rId21">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6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години (самостійної роботи)</w:t>
            </w:r>
          </w:p>
          <w:p w:rsidR="00601FAB" w:rsidRDefault="00601FAB">
            <w:pPr>
              <w:spacing w:after="0" w:line="240" w:lineRule="auto"/>
              <w:rPr>
                <w:rFonts w:ascii="Times New Roman" w:hAnsi="Times New Roman"/>
                <w:color w:val="000000"/>
                <w:sz w:val="28"/>
                <w:szCs w:val="28"/>
                <w:lang w:val="uk-UA" w:eastAsia="ru-RU"/>
              </w:rPr>
            </w:pPr>
          </w:p>
        </w:tc>
        <w:tc>
          <w:tcPr>
            <w:tcW w:w="4082" w:type="dxa"/>
            <w:tcBorders>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Тема 3: Видатні особистості Німеччини. Німецькі звичаї та традиції. </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(6години  аудиторної роботи)</w:t>
            </w:r>
          </w:p>
        </w:tc>
        <w:tc>
          <w:tcPr>
            <w:tcW w:w="1588" w:type="dxa"/>
            <w:tcBorders>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Borders>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Ос. 5,6.</w:t>
            </w:r>
          </w:p>
        </w:tc>
        <w:tc>
          <w:tcPr>
            <w:tcW w:w="2685" w:type="dxa"/>
            <w:tcBorders>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Підготувати реферати з тем: «Видатні особистості Німеччини.», «Німецькі звичаї та традиції». </w:t>
            </w:r>
          </w:p>
        </w:tc>
        <w:tc>
          <w:tcPr>
            <w:tcW w:w="1851"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p>
        </w:tc>
      </w:tr>
      <w:tr w:rsidR="00601FAB">
        <w:trPr>
          <w:trHeight w:val="2580"/>
        </w:trPr>
        <w:tc>
          <w:tcPr>
            <w:tcW w:w="3256"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Б</w:t>
            </w:r>
          </w:p>
          <w:p w:rsidR="00601FAB" w:rsidRDefault="00601FAB">
            <w:pPr>
              <w:spacing w:after="0" w:line="240" w:lineRule="auto"/>
              <w:jc w:val="center"/>
              <w:rPr>
                <w:rFonts w:ascii="Times New Roman" w:hAnsi="Times New Roman"/>
                <w:color w:val="000000"/>
                <w:sz w:val="28"/>
                <w:szCs w:val="28"/>
                <w:lang w:val="uk-UA" w:eastAsia="ru-RU"/>
              </w:rPr>
            </w:pPr>
            <w:hyperlink r:id="rId22">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4 годин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4 годин (самостійної роботи)</w:t>
            </w:r>
          </w:p>
          <w:p w:rsidR="00601FAB" w:rsidRDefault="00601FAB">
            <w:pPr>
              <w:spacing w:after="0" w:line="240" w:lineRule="auto"/>
              <w:rPr>
                <w:rFonts w:ascii="Times New Roman" w:hAnsi="Times New Roman"/>
                <w:color w:val="000000"/>
                <w:sz w:val="28"/>
                <w:szCs w:val="28"/>
                <w:lang w:val="uk-UA" w:eastAsia="ru-RU"/>
              </w:rPr>
            </w:pPr>
          </w:p>
        </w:tc>
        <w:tc>
          <w:tcPr>
            <w:tcW w:w="4082" w:type="dxa"/>
            <w:tcBorders>
              <w:top w:val="single" w:sz="4" w:space="0" w:color="auto"/>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4: Австрія.</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(4годин  аудиторної роботи)</w:t>
            </w:r>
          </w:p>
        </w:tc>
        <w:tc>
          <w:tcPr>
            <w:tcW w:w="1588"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Ос.  5, 6. </w:t>
            </w:r>
          </w:p>
          <w:p w:rsidR="00601FAB" w:rsidRDefault="00601FAB">
            <w:pPr>
              <w:spacing w:after="0" w:line="240" w:lineRule="auto"/>
              <w:rPr>
                <w:rFonts w:ascii="Times New Roman" w:hAnsi="Times New Roman"/>
                <w:color w:val="000000"/>
                <w:sz w:val="28"/>
                <w:szCs w:val="28"/>
                <w:lang w:val="uk-UA" w:eastAsia="ru-RU"/>
              </w:rPr>
            </w:pPr>
          </w:p>
        </w:tc>
        <w:tc>
          <w:tcPr>
            <w:tcW w:w="2685" w:type="dxa"/>
            <w:tcBorders>
              <w:top w:val="single" w:sz="4" w:space="0" w:color="auto"/>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Підготувати проект з теми: «Австрія – країна можливостей» </w:t>
            </w:r>
          </w:p>
        </w:tc>
        <w:tc>
          <w:tcPr>
            <w:tcW w:w="1851"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p>
        </w:tc>
      </w:tr>
      <w:tr w:rsidR="00601FAB" w:rsidRPr="00272FBC">
        <w:trPr>
          <w:trHeight w:val="2745"/>
        </w:trPr>
        <w:tc>
          <w:tcPr>
            <w:tcW w:w="3256"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А</w:t>
            </w:r>
          </w:p>
          <w:p w:rsidR="00601FAB" w:rsidRDefault="00601FAB">
            <w:pPr>
              <w:spacing w:after="0" w:line="240" w:lineRule="auto"/>
              <w:jc w:val="center"/>
              <w:rPr>
                <w:rFonts w:ascii="Times New Roman" w:hAnsi="Times New Roman"/>
                <w:color w:val="000000"/>
                <w:sz w:val="28"/>
                <w:szCs w:val="28"/>
                <w:lang w:val="uk-UA" w:eastAsia="ru-RU"/>
              </w:rPr>
            </w:pPr>
            <w:hyperlink r:id="rId23">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6години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години (самостійної роботи)</w:t>
            </w:r>
          </w:p>
          <w:p w:rsidR="00601FAB" w:rsidRDefault="00601FAB">
            <w:pPr>
              <w:spacing w:after="0" w:line="240" w:lineRule="auto"/>
              <w:rPr>
                <w:rFonts w:ascii="Times New Roman" w:hAnsi="Times New Roman"/>
                <w:color w:val="000000"/>
                <w:sz w:val="28"/>
                <w:szCs w:val="28"/>
                <w:lang w:val="uk-UA" w:eastAsia="ru-RU"/>
              </w:rPr>
            </w:pPr>
          </w:p>
        </w:tc>
        <w:tc>
          <w:tcPr>
            <w:tcW w:w="4082" w:type="dxa"/>
            <w:tcBorders>
              <w:top w:val="single" w:sz="4" w:space="0" w:color="auto"/>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4: Швейцарія . Ліхтенштейн.</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(6годин  аудиторної роботи) </w:t>
            </w:r>
          </w:p>
        </w:tc>
        <w:tc>
          <w:tcPr>
            <w:tcW w:w="1588"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Ос. 5, 6.</w:t>
            </w:r>
          </w:p>
        </w:tc>
        <w:tc>
          <w:tcPr>
            <w:tcW w:w="2685" w:type="dxa"/>
            <w:tcBorders>
              <w:top w:val="single" w:sz="4" w:space="0" w:color="auto"/>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Підготувати презентацію з теми: « Швейцарія та Ліхтенштейн – німецькомовні країни»</w:t>
            </w:r>
          </w:p>
        </w:tc>
        <w:tc>
          <w:tcPr>
            <w:tcW w:w="1851"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p>
        </w:tc>
      </w:tr>
      <w:tr w:rsidR="00601FAB">
        <w:trPr>
          <w:trHeight w:val="2257"/>
        </w:trPr>
        <w:tc>
          <w:tcPr>
            <w:tcW w:w="3256"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Б</w:t>
            </w:r>
          </w:p>
          <w:p w:rsidR="00601FAB" w:rsidRDefault="00601FAB">
            <w:pPr>
              <w:spacing w:after="0" w:line="240" w:lineRule="auto"/>
              <w:jc w:val="center"/>
              <w:rPr>
                <w:rFonts w:ascii="Times New Roman" w:hAnsi="Times New Roman"/>
                <w:color w:val="000000"/>
                <w:sz w:val="28"/>
                <w:szCs w:val="28"/>
                <w:lang w:val="uk-UA" w:eastAsia="ru-RU"/>
              </w:rPr>
            </w:pPr>
            <w:hyperlink r:id="rId24">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2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години (самостійної роботи)</w:t>
            </w:r>
          </w:p>
          <w:p w:rsidR="00601FAB" w:rsidRDefault="00601FAB">
            <w:pPr>
              <w:spacing w:after="0" w:line="240" w:lineRule="auto"/>
              <w:rPr>
                <w:rFonts w:ascii="Times New Roman" w:hAnsi="Times New Roman"/>
                <w:color w:val="000000"/>
                <w:sz w:val="28"/>
                <w:szCs w:val="28"/>
                <w:lang w:val="uk-UA" w:eastAsia="ru-RU"/>
              </w:rPr>
            </w:pPr>
          </w:p>
        </w:tc>
        <w:tc>
          <w:tcPr>
            <w:tcW w:w="4082" w:type="dxa"/>
            <w:tcBorders>
              <w:top w:val="single" w:sz="4" w:space="0" w:color="auto"/>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6: Підсумкове заняття.</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(2години  аудиторної роботи)</w:t>
            </w:r>
          </w:p>
        </w:tc>
        <w:tc>
          <w:tcPr>
            <w:tcW w:w="1588"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Ос. 5,6. </w:t>
            </w:r>
          </w:p>
        </w:tc>
        <w:tc>
          <w:tcPr>
            <w:tcW w:w="2685" w:type="dxa"/>
            <w:tcBorders>
              <w:top w:val="single" w:sz="4" w:space="0" w:color="auto"/>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Тестова робота.</w:t>
            </w:r>
          </w:p>
        </w:tc>
        <w:tc>
          <w:tcPr>
            <w:tcW w:w="1851"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p>
        </w:tc>
      </w:tr>
      <w:tr w:rsidR="00601FAB">
        <w:trPr>
          <w:trHeight w:val="440"/>
        </w:trPr>
        <w:tc>
          <w:tcPr>
            <w:tcW w:w="15081" w:type="dxa"/>
            <w:gridSpan w:val="6"/>
            <w:tcBorders>
              <w:top w:val="single" w:sz="4" w:space="0" w:color="auto"/>
              <w:bottom w:val="single" w:sz="4" w:space="0" w:color="auto"/>
            </w:tcBorders>
          </w:tcPr>
          <w:p w:rsidR="00601FAB" w:rsidRDefault="00601FAB">
            <w:pPr>
              <w:spacing w:after="0" w:line="240" w:lineRule="auto"/>
              <w:jc w:val="center"/>
              <w:rPr>
                <w:rFonts w:ascii="Times New Roman" w:hAnsi="Times New Roman"/>
                <w:b/>
                <w:color w:val="000000"/>
                <w:sz w:val="28"/>
                <w:szCs w:val="28"/>
                <w:lang w:val="uk-UA" w:eastAsia="ru-RU"/>
              </w:rPr>
            </w:pP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                                                                    Тема № 3. </w:t>
            </w:r>
            <w:r>
              <w:rPr>
                <w:rFonts w:ascii="Times New Roman" w:hAnsi="Times New Roman"/>
                <w:b/>
                <w:sz w:val="28"/>
                <w:szCs w:val="28"/>
                <w:lang w:val="uk-UA"/>
              </w:rPr>
              <w:t>Шлюб. Виховання дітей.</w:t>
            </w:r>
          </w:p>
        </w:tc>
      </w:tr>
      <w:tr w:rsidR="00601FAB">
        <w:trPr>
          <w:trHeight w:val="1466"/>
        </w:trPr>
        <w:tc>
          <w:tcPr>
            <w:tcW w:w="3256" w:type="dxa"/>
            <w:tcBorders>
              <w:top w:val="single" w:sz="4" w:space="0" w:color="auto"/>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Тиждень А</w:t>
            </w:r>
          </w:p>
          <w:p w:rsidR="00601FAB" w:rsidRDefault="00601FAB">
            <w:pPr>
              <w:spacing w:after="0" w:line="240" w:lineRule="auto"/>
              <w:jc w:val="center"/>
              <w:rPr>
                <w:rFonts w:ascii="Times New Roman" w:hAnsi="Times New Roman"/>
                <w:color w:val="000000"/>
                <w:sz w:val="28"/>
                <w:szCs w:val="28"/>
                <w:lang w:val="uk-UA" w:eastAsia="ru-RU"/>
              </w:rPr>
            </w:pPr>
            <w:hyperlink r:id="rId25">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32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26 годин (самостійної роботи)</w:t>
            </w:r>
          </w:p>
          <w:p w:rsidR="00601FAB" w:rsidRDefault="00601FAB">
            <w:pPr>
              <w:spacing w:after="0" w:line="240" w:lineRule="auto"/>
              <w:jc w:val="center"/>
              <w:rPr>
                <w:rFonts w:ascii="Times New Roman" w:hAnsi="Times New Roman"/>
                <w:color w:val="000000"/>
                <w:sz w:val="28"/>
                <w:szCs w:val="28"/>
                <w:lang w:val="uk-UA" w:eastAsia="ru-RU"/>
              </w:rPr>
            </w:pPr>
          </w:p>
        </w:tc>
        <w:tc>
          <w:tcPr>
            <w:tcW w:w="4082" w:type="dxa"/>
            <w:tcBorders>
              <w:bottom w:val="single" w:sz="4" w:space="0" w:color="auto"/>
            </w:tcBorders>
          </w:tcPr>
          <w:p w:rsidR="00601FAB" w:rsidRPr="00F67FE3"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1: Міжособистісні стосунки. Шлюб. Роль жінки в сім</w:t>
            </w:r>
            <w:r w:rsidRPr="00F67FE3">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ї та суспільстві .  </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(32години  аудиторної роботи)</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p>
        </w:tc>
        <w:tc>
          <w:tcPr>
            <w:tcW w:w="1588"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Borders>
              <w:bottom w:val="single" w:sz="4" w:space="0" w:color="auto"/>
            </w:tcBorders>
          </w:tcPr>
          <w:p w:rsidR="00601FAB" w:rsidRDefault="00601FAB">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Ос. </w:t>
            </w:r>
            <w:r>
              <w:rPr>
                <w:rFonts w:ascii="Times New Roman" w:hAnsi="Times New Roman"/>
                <w:color w:val="000000"/>
                <w:sz w:val="28"/>
                <w:szCs w:val="28"/>
                <w:lang w:eastAsia="ru-RU"/>
              </w:rPr>
              <w:t xml:space="preserve"> 7,8.</w:t>
            </w:r>
          </w:p>
          <w:p w:rsidR="00601FAB" w:rsidRDefault="00601FAB">
            <w:pPr>
              <w:spacing w:after="0" w:line="240" w:lineRule="auto"/>
              <w:rPr>
                <w:rFonts w:ascii="Times New Roman" w:hAnsi="Times New Roman"/>
                <w:color w:val="000000"/>
                <w:sz w:val="28"/>
                <w:szCs w:val="28"/>
                <w:lang w:val="uk-UA" w:eastAsia="ru-RU"/>
              </w:rPr>
            </w:pPr>
          </w:p>
        </w:tc>
        <w:tc>
          <w:tcPr>
            <w:tcW w:w="2685" w:type="dxa"/>
            <w:tcBorders>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Написати твір-роздум з теми: «Роль жінки в сім</w:t>
            </w:r>
            <w:r>
              <w:rPr>
                <w:rFonts w:ascii="Times New Roman" w:hAnsi="Times New Roman"/>
                <w:color w:val="000000"/>
                <w:sz w:val="28"/>
                <w:szCs w:val="28"/>
                <w:lang w:eastAsia="ru-RU"/>
              </w:rPr>
              <w:t>’</w:t>
            </w:r>
            <w:r>
              <w:rPr>
                <w:rFonts w:ascii="Times New Roman" w:hAnsi="Times New Roman"/>
                <w:color w:val="000000"/>
                <w:sz w:val="28"/>
                <w:szCs w:val="28"/>
                <w:lang w:val="uk-UA" w:eastAsia="ru-RU"/>
              </w:rPr>
              <w:t>ї та суспільстві .»</w:t>
            </w:r>
          </w:p>
        </w:tc>
        <w:tc>
          <w:tcPr>
            <w:tcW w:w="1851"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p>
        </w:tc>
      </w:tr>
      <w:tr w:rsidR="00601FAB">
        <w:trPr>
          <w:trHeight w:val="1125"/>
        </w:trPr>
        <w:tc>
          <w:tcPr>
            <w:tcW w:w="3256"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Б</w:t>
            </w:r>
          </w:p>
          <w:p w:rsidR="00601FAB" w:rsidRDefault="00601FAB">
            <w:pPr>
              <w:spacing w:after="0" w:line="240" w:lineRule="auto"/>
              <w:jc w:val="center"/>
              <w:rPr>
                <w:rFonts w:ascii="Times New Roman" w:hAnsi="Times New Roman"/>
                <w:color w:val="000000"/>
                <w:sz w:val="28"/>
                <w:szCs w:val="28"/>
                <w:lang w:val="uk-UA" w:eastAsia="ru-RU"/>
              </w:rPr>
            </w:pPr>
            <w:hyperlink r:id="rId26">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32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20 годин (самостійної роботи)</w:t>
            </w:r>
          </w:p>
          <w:p w:rsidR="00601FAB" w:rsidRDefault="00601FAB">
            <w:pPr>
              <w:spacing w:after="0" w:line="240" w:lineRule="auto"/>
              <w:rPr>
                <w:rFonts w:ascii="Times New Roman" w:hAnsi="Times New Roman"/>
                <w:color w:val="000000"/>
                <w:sz w:val="28"/>
                <w:szCs w:val="28"/>
                <w:lang w:val="uk-UA" w:eastAsia="ru-RU"/>
              </w:rPr>
            </w:pPr>
          </w:p>
          <w:p w:rsidR="00601FAB" w:rsidRDefault="00601FAB">
            <w:pPr>
              <w:spacing w:after="0" w:line="240" w:lineRule="auto"/>
              <w:rPr>
                <w:rFonts w:ascii="Times New Roman" w:hAnsi="Times New Roman"/>
                <w:color w:val="000000"/>
                <w:sz w:val="28"/>
                <w:szCs w:val="28"/>
                <w:lang w:val="uk-UA" w:eastAsia="ru-RU"/>
              </w:rPr>
            </w:pPr>
          </w:p>
        </w:tc>
        <w:tc>
          <w:tcPr>
            <w:tcW w:w="4082" w:type="dxa"/>
            <w:tcBorders>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2:Взаємовіднини різних поколінь. Виховання дітей.</w:t>
            </w:r>
          </w:p>
          <w:p w:rsidR="00601FAB" w:rsidRDefault="00601FAB">
            <w:pPr>
              <w:spacing w:after="0" w:line="240" w:lineRule="auto"/>
              <w:jc w:val="both"/>
              <w:rPr>
                <w:rFonts w:ascii="Times New Roman" w:hAnsi="Times New Roman"/>
                <w:color w:val="000000"/>
                <w:sz w:val="28"/>
                <w:szCs w:val="28"/>
                <w:lang w:eastAsia="ru-RU"/>
              </w:rPr>
            </w:pP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(32 години аудиторної роботи) </w:t>
            </w:r>
          </w:p>
          <w:p w:rsidR="00601FAB" w:rsidRDefault="00601FAB">
            <w:pPr>
              <w:spacing w:after="0" w:line="240" w:lineRule="auto"/>
              <w:jc w:val="both"/>
              <w:rPr>
                <w:rFonts w:ascii="Times New Roman" w:hAnsi="Times New Roman"/>
                <w:color w:val="000000"/>
                <w:sz w:val="28"/>
                <w:szCs w:val="28"/>
                <w:lang w:val="uk-UA" w:eastAsia="ru-RU"/>
              </w:rPr>
            </w:pPr>
          </w:p>
        </w:tc>
        <w:tc>
          <w:tcPr>
            <w:tcW w:w="1588"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tc>
        <w:tc>
          <w:tcPr>
            <w:tcW w:w="1619" w:type="dxa"/>
            <w:tcBorders>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Ос.  7,8.</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w:t>
            </w: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spacing w:after="0" w:line="240" w:lineRule="auto"/>
              <w:jc w:val="center"/>
              <w:rPr>
                <w:rFonts w:ascii="Times New Roman" w:hAnsi="Times New Roman"/>
                <w:color w:val="000000"/>
                <w:sz w:val="28"/>
                <w:szCs w:val="28"/>
                <w:lang w:val="uk-UA" w:eastAsia="ru-RU"/>
              </w:rPr>
            </w:pPr>
          </w:p>
          <w:p w:rsidR="00601FAB" w:rsidRDefault="00601FAB">
            <w:pPr>
              <w:widowControl w:val="0"/>
              <w:suppressAutoHyphens/>
              <w:spacing w:after="0" w:line="276" w:lineRule="auto"/>
              <w:jc w:val="both"/>
              <w:textDirection w:val="btLr"/>
              <w:textAlignment w:val="top"/>
              <w:outlineLvl w:val="0"/>
              <w:rPr>
                <w:rFonts w:ascii="Times New Roman" w:hAnsi="Times New Roman"/>
                <w:position w:val="-1"/>
                <w:sz w:val="28"/>
                <w:szCs w:val="28"/>
                <w:lang w:val="uk-UA" w:eastAsia="ru-RU"/>
              </w:rPr>
            </w:pPr>
          </w:p>
        </w:tc>
        <w:tc>
          <w:tcPr>
            <w:tcW w:w="2685" w:type="dxa"/>
            <w:tcBorders>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Опрацювати тексти з теми. Виконати після текстові вправи.</w:t>
            </w:r>
          </w:p>
        </w:tc>
        <w:tc>
          <w:tcPr>
            <w:tcW w:w="1851"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p>
        </w:tc>
      </w:tr>
      <w:tr w:rsidR="00601FAB">
        <w:trPr>
          <w:trHeight w:val="1559"/>
        </w:trPr>
        <w:tc>
          <w:tcPr>
            <w:tcW w:w="3256" w:type="dxa"/>
            <w:tcBorders>
              <w:top w:val="single" w:sz="4" w:space="0" w:color="auto"/>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Тиждень А</w:t>
            </w:r>
          </w:p>
          <w:p w:rsidR="00601FAB" w:rsidRDefault="00601FAB">
            <w:pPr>
              <w:spacing w:after="0" w:line="240" w:lineRule="auto"/>
              <w:jc w:val="center"/>
              <w:rPr>
                <w:rFonts w:ascii="Times New Roman" w:hAnsi="Times New Roman"/>
                <w:color w:val="000000"/>
                <w:sz w:val="28"/>
                <w:szCs w:val="28"/>
                <w:lang w:val="uk-UA" w:eastAsia="ru-RU"/>
              </w:rPr>
            </w:pPr>
            <w:hyperlink r:id="rId27">
              <w:r>
                <w:rPr>
                  <w:rFonts w:ascii="Times New Roman" w:hAnsi="Times New Roman"/>
                  <w:color w:val="0000FF"/>
                  <w:sz w:val="28"/>
                  <w:szCs w:val="28"/>
                  <w:u w:val="single"/>
                  <w:lang w:val="uk-UA" w:eastAsia="ru-RU"/>
                </w:rPr>
                <w:t>http://www.kspu.edu/forstudent/shedule.aspx</w:t>
              </w:r>
            </w:hyperlink>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2 години (аудиторної роботи)</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годин (самостійної роботи)</w:t>
            </w:r>
          </w:p>
          <w:p w:rsidR="00601FAB" w:rsidRDefault="00601FAB">
            <w:pPr>
              <w:spacing w:after="0" w:line="240" w:lineRule="auto"/>
              <w:jc w:val="center"/>
              <w:rPr>
                <w:rFonts w:ascii="Times New Roman" w:hAnsi="Times New Roman"/>
                <w:color w:val="000000"/>
                <w:sz w:val="28"/>
                <w:szCs w:val="28"/>
                <w:lang w:val="uk-UA" w:eastAsia="ru-RU"/>
              </w:rPr>
            </w:pPr>
          </w:p>
        </w:tc>
        <w:tc>
          <w:tcPr>
            <w:tcW w:w="4082" w:type="dxa"/>
            <w:tcBorders>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Тема 3:</w:t>
            </w:r>
            <w:r>
              <w:rPr>
                <w:rFonts w:ascii="Times New Roman" w:hAnsi="Times New Roman"/>
                <w:sz w:val="28"/>
                <w:szCs w:val="28"/>
                <w:lang w:val="uk-UA" w:eastAsia="ru-RU"/>
              </w:rPr>
              <w:t xml:space="preserve"> Підсумкове заняття.</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(2години аудиторної роботи)</w:t>
            </w:r>
          </w:p>
        </w:tc>
        <w:tc>
          <w:tcPr>
            <w:tcW w:w="1588"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практичне</w:t>
            </w:r>
          </w:p>
        </w:tc>
        <w:tc>
          <w:tcPr>
            <w:tcW w:w="1619" w:type="dxa"/>
            <w:tcBorders>
              <w:bottom w:val="single" w:sz="4" w:space="0" w:color="auto"/>
            </w:tcBorders>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Ос.  7,8.</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w:t>
            </w:r>
          </w:p>
          <w:p w:rsidR="00601FAB" w:rsidRDefault="00601FAB">
            <w:pPr>
              <w:spacing w:after="0" w:line="240" w:lineRule="auto"/>
              <w:rPr>
                <w:rFonts w:ascii="Times New Roman" w:hAnsi="Times New Roman"/>
                <w:color w:val="000000"/>
                <w:sz w:val="28"/>
                <w:szCs w:val="28"/>
                <w:lang w:val="uk-UA" w:eastAsia="ru-RU"/>
              </w:rPr>
            </w:pPr>
          </w:p>
        </w:tc>
        <w:tc>
          <w:tcPr>
            <w:tcW w:w="2685" w:type="dxa"/>
            <w:tcBorders>
              <w:bottom w:val="single" w:sz="4" w:space="0" w:color="auto"/>
            </w:tcBorders>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Тестова робота</w:t>
            </w:r>
          </w:p>
        </w:tc>
        <w:tc>
          <w:tcPr>
            <w:tcW w:w="1851" w:type="dxa"/>
            <w:tcBorders>
              <w:bottom w:val="single" w:sz="4" w:space="0" w:color="auto"/>
            </w:tcBorders>
          </w:tcPr>
          <w:p w:rsidR="00601FAB" w:rsidRDefault="00601FAB">
            <w:pPr>
              <w:spacing w:after="0" w:line="240" w:lineRule="auto"/>
              <w:jc w:val="center"/>
              <w:rPr>
                <w:rFonts w:ascii="Times New Roman" w:hAnsi="Times New Roman"/>
                <w:color w:val="000000"/>
                <w:sz w:val="28"/>
                <w:szCs w:val="28"/>
                <w:lang w:val="uk-UA" w:eastAsia="ru-RU"/>
              </w:rPr>
            </w:pPr>
          </w:p>
        </w:tc>
      </w:tr>
    </w:tbl>
    <w:p w:rsidR="00601FAB" w:rsidRDefault="00601FAB">
      <w:pPr>
        <w:spacing w:after="0" w:line="240" w:lineRule="auto"/>
        <w:rPr>
          <w:rFonts w:ascii="Times New Roman" w:hAnsi="Times New Roman"/>
          <w:b/>
          <w:color w:val="000000"/>
          <w:sz w:val="28"/>
          <w:szCs w:val="28"/>
          <w:lang w:val="uk-UA" w:eastAsia="ru-RU"/>
        </w:rPr>
      </w:pPr>
    </w:p>
    <w:p w:rsidR="00601FAB" w:rsidRDefault="00601FAB">
      <w:pPr>
        <w:spacing w:after="0" w:line="240" w:lineRule="auto"/>
        <w:rPr>
          <w:rFonts w:ascii="Times New Roman" w:hAnsi="Times New Roman"/>
          <w:b/>
          <w:color w:val="000000"/>
          <w:sz w:val="28"/>
          <w:szCs w:val="28"/>
          <w:lang w:val="uk-UA" w:eastAsia="ru-RU"/>
        </w:rPr>
      </w:pPr>
    </w:p>
    <w:p w:rsidR="00601FAB" w:rsidRDefault="00601FAB">
      <w:pPr>
        <w:spacing w:after="0" w:line="240" w:lineRule="auto"/>
        <w:rPr>
          <w:rFonts w:ascii="Times New Roman" w:hAnsi="Times New Roman"/>
          <w:b/>
          <w:color w:val="000000"/>
          <w:sz w:val="28"/>
          <w:szCs w:val="28"/>
          <w:lang w:val="uk-UA" w:eastAsia="ru-RU"/>
        </w:rPr>
      </w:pP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9. Система оцінювання та вимоги: </w:t>
      </w:r>
      <w:r>
        <w:rPr>
          <w:rFonts w:ascii="Times New Roman" w:hAnsi="Times New Roman"/>
          <w:color w:val="000000"/>
          <w:sz w:val="28"/>
          <w:szCs w:val="28"/>
          <w:lang w:val="uk-UA" w:eastAsia="ru-RU"/>
        </w:rPr>
        <w:t xml:space="preserve"> участь у роботі впродовж семестру/екзамен/</w:t>
      </w:r>
    </w:p>
    <w:p w:rsidR="00601FAB" w:rsidRDefault="00601FAB">
      <w:pPr>
        <w:widowControl w:val="0"/>
        <w:suppressAutoHyphens/>
        <w:spacing w:after="0" w:line="276" w:lineRule="auto"/>
        <w:jc w:val="both"/>
        <w:textDirection w:val="btLr"/>
        <w:textAlignment w:val="top"/>
        <w:outlineLvl w:val="0"/>
        <w:rPr>
          <w:rFonts w:ascii="Times New Roman" w:hAnsi="Times New Roman"/>
          <w:color w:val="FF0000"/>
          <w:position w:val="-1"/>
          <w:sz w:val="28"/>
          <w:szCs w:val="28"/>
          <w:lang w:val="uk-UA"/>
        </w:rPr>
      </w:pPr>
      <w:r>
        <w:rPr>
          <w:rFonts w:ascii="Times New Roman" w:hAnsi="Times New Roman"/>
          <w:position w:val="-1"/>
          <w:sz w:val="28"/>
          <w:szCs w:val="28"/>
          <w:lang w:val="uk-UA"/>
        </w:rPr>
        <w:t>Модуль 1.</w:t>
      </w:r>
      <w:r>
        <w:rPr>
          <w:rFonts w:ascii="Times New Roman" w:hAnsi="Times New Roman"/>
          <w:sz w:val="28"/>
          <w:szCs w:val="28"/>
          <w:lang w:val="uk-UA"/>
        </w:rPr>
        <w:t>Україна</w:t>
      </w:r>
      <w:r>
        <w:rPr>
          <w:rFonts w:ascii="Times New Roman" w:hAnsi="Times New Roman"/>
          <w:position w:val="-1"/>
          <w:sz w:val="28"/>
          <w:szCs w:val="28"/>
          <w:lang w:val="uk-UA"/>
        </w:rPr>
        <w:t>. 30 балів</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sz w:val="28"/>
          <w:szCs w:val="28"/>
          <w:lang w:val="uk-UA" w:eastAsia="ru-RU"/>
        </w:rPr>
        <w:t>Модуль 2.</w:t>
      </w:r>
      <w:r>
        <w:rPr>
          <w:rFonts w:ascii="Times New Roman" w:hAnsi="Times New Roman"/>
          <w:sz w:val="28"/>
          <w:szCs w:val="28"/>
          <w:lang w:val="uk-UA"/>
        </w:rPr>
        <w:t>Німецькомовні країни.</w:t>
      </w:r>
      <w:r>
        <w:rPr>
          <w:rFonts w:ascii="Times New Roman" w:hAnsi="Times New Roman"/>
          <w:color w:val="000000"/>
          <w:sz w:val="28"/>
          <w:szCs w:val="28"/>
          <w:lang w:val="uk-UA" w:eastAsia="ru-RU"/>
        </w:rPr>
        <w:t xml:space="preserve"> </w:t>
      </w:r>
      <w:r>
        <w:rPr>
          <w:rFonts w:ascii="Times New Roman" w:hAnsi="Times New Roman"/>
          <w:sz w:val="28"/>
          <w:szCs w:val="28"/>
          <w:lang w:val="uk-UA" w:eastAsia="ru-RU"/>
        </w:rPr>
        <w:t>30 балів</w:t>
      </w:r>
      <w:r>
        <w:rPr>
          <w:rFonts w:ascii="Times New Roman" w:hAnsi="Times New Roman"/>
          <w:color w:val="000000"/>
          <w:sz w:val="28"/>
          <w:szCs w:val="28"/>
          <w:lang w:val="uk-UA" w:eastAsia="ru-RU"/>
        </w:rPr>
        <w:t xml:space="preserve"> </w:t>
      </w:r>
    </w:p>
    <w:p w:rsidR="00601FAB" w:rsidRDefault="00601FAB">
      <w:pPr>
        <w:spacing w:after="0" w:line="240" w:lineRule="auto"/>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 xml:space="preserve">Екзамен: 40 балів. </w:t>
      </w:r>
    </w:p>
    <w:p w:rsidR="00601FAB" w:rsidRDefault="00601FAB">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p>
    <w:p w:rsidR="00601FAB" w:rsidRDefault="00601FAB">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p>
    <w:p w:rsidR="00601FAB" w:rsidRDefault="00601FAB">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Модуль 3. Шлюб. Виховання дітей. 60 балів</w:t>
      </w:r>
    </w:p>
    <w:p w:rsidR="00601FAB" w:rsidRDefault="00601FAB">
      <w:pPr>
        <w:spacing w:after="0" w:line="240" w:lineRule="auto"/>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 xml:space="preserve">Екзамен: 40 балів. </w:t>
      </w:r>
    </w:p>
    <w:p w:rsidR="00601FAB" w:rsidRDefault="00601FAB">
      <w:pPr>
        <w:spacing w:after="0" w:line="240" w:lineRule="auto"/>
        <w:rPr>
          <w:rFonts w:ascii="Times New Roman" w:hAnsi="Times New Roman"/>
          <w:b/>
          <w:color w:val="000000"/>
          <w:sz w:val="28"/>
          <w:szCs w:val="28"/>
          <w:lang w:val="uk-UA" w:eastAsia="ru-RU"/>
        </w:rPr>
      </w:pP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Критерії </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Вид контролю</w:t>
      </w:r>
      <w:r>
        <w:rPr>
          <w:rFonts w:ascii="Times New Roman" w:hAnsi="Times New Roman"/>
          <w:color w:val="000000"/>
          <w:sz w:val="28"/>
          <w:szCs w:val="28"/>
          <w:lang w:val="uk-UA" w:eastAsia="ru-RU"/>
        </w:rPr>
        <w:t>: поточний.</w:t>
      </w:r>
    </w:p>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Методи контролю</w:t>
      </w:r>
      <w:r>
        <w:rPr>
          <w:rFonts w:ascii="Times New Roman" w:hAnsi="Times New Roman"/>
          <w:color w:val="000000"/>
          <w:sz w:val="28"/>
          <w:szCs w:val="28"/>
          <w:lang w:val="uk-UA" w:eastAsia="ru-RU"/>
        </w:rPr>
        <w:t xml:space="preserve">: спостереження за навчальною діяльністю студентів, усне опитування, тести. </w:t>
      </w:r>
    </w:p>
    <w:p w:rsidR="00601FAB" w:rsidRDefault="00601FAB">
      <w:pPr>
        <w:pStyle w:val="1"/>
        <w:rPr>
          <w:rFonts w:ascii="Times New Roman" w:hAnsi="Times New Roman" w:cs="Times New Roman"/>
          <w:sz w:val="28"/>
          <w:szCs w:val="28"/>
        </w:rPr>
      </w:pPr>
      <w:r>
        <w:rPr>
          <w:rFonts w:ascii="Times New Roman" w:hAnsi="Times New Roman" w:cs="Times New Roman"/>
          <w:color w:val="000000"/>
          <w:sz w:val="28"/>
          <w:szCs w:val="28"/>
        </w:rPr>
        <w:t xml:space="preserve">Під час роботи у руслі двох модулів(І семестр) студент отримує </w:t>
      </w:r>
      <w:r>
        <w:rPr>
          <w:rFonts w:ascii="Times New Roman" w:hAnsi="Times New Roman" w:cs="Times New Roman"/>
          <w:sz w:val="28"/>
          <w:szCs w:val="28"/>
        </w:rPr>
        <w:t xml:space="preserve">60 балів, екзамен складає 40 балів. </w:t>
      </w:r>
    </w:p>
    <w:p w:rsidR="00601FAB" w:rsidRDefault="00601FAB">
      <w:pPr>
        <w:pStyle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Під час роботи у руслі одного модуля(ІІ семестр) студент отримує </w:t>
      </w:r>
      <w:r>
        <w:rPr>
          <w:rFonts w:ascii="Times New Roman" w:hAnsi="Times New Roman" w:cs="Times New Roman"/>
          <w:sz w:val="28"/>
          <w:szCs w:val="28"/>
        </w:rPr>
        <w:t xml:space="preserve">60 балів, екзамен складає 40 балів.  </w:t>
      </w:r>
      <w:r>
        <w:rPr>
          <w:rFonts w:ascii="Times New Roman" w:hAnsi="Times New Roman" w:cs="Times New Roman"/>
          <w:color w:val="000000"/>
          <w:sz w:val="28"/>
          <w:szCs w:val="28"/>
        </w:rPr>
        <w:t>Загалом – це 100 балів за семестр.</w:t>
      </w:r>
    </w:p>
    <w:p w:rsidR="00601FAB" w:rsidRDefault="00601FAB">
      <w:pPr>
        <w:spacing w:after="0" w:line="240" w:lineRule="auto"/>
        <w:ind w:firstLine="708"/>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Контроль знань і умінь студентів (поточний і підсумковий) з дисципліни «Практичний курс німецької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40 балів і 60 балів. </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Критерії оцінювання знань та умінь студентів:</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ab/>
        <w:t xml:space="preserve"> </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Критерії оцінювання знань, умінь та навичок здобувачів вищої освіти для екзамену.</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 xml:space="preserve">Відмінно (90-100 балів) </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Добре (74-89 балів)</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Задовільно (60-73 балів)</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Незадовільно (35-59 балів)</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 xml:space="preserve">Незадовільно (1-34 балів) </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Студент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Добре (74-89 балів)</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 xml:space="preserve"> Студент демонструє повні, систематичні знання із дисципліни, Володіння теоретичним матеріалом предмету  підкріплює наведенням прикладів, успішно виконує практичнні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Задовільно (60-73 балів)</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Незадовільно (35-59 балів)</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Pr>
          <w:rFonts w:ascii="Times New Roman" w:hAnsi="Times New Roman"/>
          <w:position w:val="-1"/>
          <w:sz w:val="28"/>
          <w:szCs w:val="28"/>
          <w:lang w:val="uk-UA"/>
        </w:rPr>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601FAB" w:rsidRDefault="00601FAB">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Критерії оцінювання</w:t>
      </w:r>
    </w:p>
    <w:p w:rsidR="00601FAB" w:rsidRDefault="00601FAB">
      <w:pPr>
        <w:spacing w:after="0" w:line="240" w:lineRule="auto"/>
        <w:rPr>
          <w:rFonts w:ascii="Times New Roman" w:hAnsi="Times New Roman"/>
          <w:sz w:val="28"/>
          <w:szCs w:val="28"/>
          <w:lang w:val="uk-UA" w:eastAsia="ru-RU"/>
        </w:rPr>
      </w:pP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 Критерії оцінювання відповіді на екзамені (усна форма контролю)</w:t>
      </w:r>
    </w:p>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eastAsia="ru-RU"/>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601FAB">
        <w:tc>
          <w:tcPr>
            <w:tcW w:w="1962" w:type="dxa"/>
          </w:tcPr>
          <w:p w:rsidR="00601FAB" w:rsidRDefault="00601FAB">
            <w:pPr>
              <w:spacing w:after="120" w:line="240" w:lineRule="auto"/>
              <w:ind w:right="-288"/>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А (відмінно) </w:t>
            </w:r>
          </w:p>
          <w:p w:rsidR="00601FAB" w:rsidRDefault="00601FAB">
            <w:pPr>
              <w:spacing w:after="120" w:line="240" w:lineRule="auto"/>
              <w:ind w:right="-288"/>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90-100=40-35</w:t>
            </w:r>
          </w:p>
          <w:p w:rsidR="00601FAB" w:rsidRDefault="00601FAB">
            <w:pPr>
              <w:spacing w:after="120" w:line="240" w:lineRule="auto"/>
              <w:ind w:right="-288"/>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балів </w:t>
            </w:r>
          </w:p>
        </w:tc>
        <w:tc>
          <w:tcPr>
            <w:tcW w:w="7642" w:type="dxa"/>
          </w:tcPr>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у повному обсязі викладає вивчений матеріал, виявляє розуміння матеріалу, може обґрунтувати свої судження, застосувати знання практично, навести свої приклади, опрацював різні джерела інформації і творчо використав їх при відповіді, виявляє здатність до оригінальних рішень, та вміння аргументовано висловлювати свою точку зору. Володіння в повному</w:t>
            </w:r>
            <w:r>
              <w:rPr>
                <w:rFonts w:ascii="Times New Roman" w:hAnsi="Times New Roman"/>
                <w:i/>
                <w:iCs/>
                <w:sz w:val="28"/>
                <w:szCs w:val="28"/>
                <w:lang w:val="uk-UA" w:eastAsia="ru-RU"/>
              </w:rPr>
              <w:t xml:space="preserve"> </w:t>
            </w:r>
            <w:r>
              <w:rPr>
                <w:rFonts w:ascii="Times New Roman" w:hAnsi="Times New Roman"/>
                <w:sz w:val="28"/>
                <w:szCs w:val="28"/>
                <w:lang w:val="uk-UA" w:eastAsia="ru-RU"/>
              </w:rPr>
              <w:t xml:space="preserve">обсязі базовим лексичним словником, передбаченим програмою. Студент використовує лексичні одиниці відповідно до заданої тематики; фразеологічні звороти; складні граматичні конструкції. Допускаються 1-2 граматичні та лексичні помилки. </w:t>
            </w:r>
          </w:p>
          <w:p w:rsidR="00601FAB" w:rsidRDefault="00601FAB">
            <w:pPr>
              <w:spacing w:line="240" w:lineRule="auto"/>
              <w:jc w:val="both"/>
              <w:rPr>
                <w:rFonts w:ascii="Times New Roman" w:hAnsi="Times New Roman"/>
                <w:color w:val="000000"/>
                <w:sz w:val="28"/>
                <w:szCs w:val="28"/>
                <w:lang w:val="uk-UA" w:eastAsia="ru-RU"/>
              </w:rPr>
            </w:pPr>
          </w:p>
        </w:tc>
      </w:tr>
      <w:tr w:rsidR="00601FAB">
        <w:tc>
          <w:tcPr>
            <w:tcW w:w="1962"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В (добре)</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82-89 = </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34-29 балів</w:t>
            </w:r>
          </w:p>
        </w:tc>
        <w:tc>
          <w:tcPr>
            <w:tcW w:w="7642" w:type="dxa"/>
          </w:tcPr>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уміє висловлювати свою точку зору, вживати правильно граматичні конструкції. Викладання матеріалу без стилістичних огріхів та вміння висловити і логічно обґрунтувати свою точку зору на запропоновану тематику. Студент володіє в достатньому обсязі базовим лексичним словником, передбаченим програмою; активно вживає різноманітні структури, кліше та вирази. Допускаються 3-4 граматичні та лексичні помилки.</w:t>
            </w:r>
          </w:p>
          <w:p w:rsidR="00601FAB" w:rsidRDefault="00601FAB">
            <w:pPr>
              <w:spacing w:after="120" w:line="240" w:lineRule="auto"/>
              <w:jc w:val="both"/>
              <w:rPr>
                <w:rFonts w:ascii="Times New Roman" w:hAnsi="Times New Roman"/>
                <w:color w:val="000000"/>
                <w:sz w:val="28"/>
                <w:szCs w:val="28"/>
                <w:lang w:val="uk-UA" w:eastAsia="ru-RU"/>
              </w:rPr>
            </w:pPr>
          </w:p>
        </w:tc>
      </w:tr>
      <w:tr w:rsidR="00601FAB">
        <w:tc>
          <w:tcPr>
            <w:tcW w:w="1962"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  (добре)</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74-81 = </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28-23 балів</w:t>
            </w:r>
          </w:p>
        </w:tc>
        <w:tc>
          <w:tcPr>
            <w:tcW w:w="7642" w:type="dxa"/>
          </w:tcPr>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уміє висловлювати свою точку зору із запропонованої теми. Володіння в достатньому обсязі базовим лексичним словником, передбаченим програмою; правильно вживає прості та складні граматичні конструкції. Допускається 4-5 граматичних та лексичних помилок.</w:t>
            </w:r>
          </w:p>
          <w:p w:rsidR="00601FAB" w:rsidRDefault="00601FAB">
            <w:pPr>
              <w:spacing w:after="120" w:line="240" w:lineRule="auto"/>
              <w:jc w:val="both"/>
              <w:rPr>
                <w:rFonts w:ascii="Times New Roman" w:hAnsi="Times New Roman"/>
                <w:color w:val="000000"/>
                <w:sz w:val="28"/>
                <w:szCs w:val="28"/>
                <w:lang w:val="uk-UA" w:eastAsia="ru-RU"/>
              </w:rPr>
            </w:pPr>
          </w:p>
        </w:tc>
      </w:tr>
      <w:tr w:rsidR="00601FAB">
        <w:tc>
          <w:tcPr>
            <w:tcW w:w="1962"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D (задовільно)</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64-73 = 22-17 балів</w:t>
            </w:r>
          </w:p>
        </w:tc>
        <w:tc>
          <w:tcPr>
            <w:tcW w:w="7642" w:type="dxa"/>
          </w:tcPr>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розкрив тему без використання активного та пасивного, лексичного та граматичного матеріалу. Студент висловлює особисте ставлення до проблеми фрагментарно. Допускаються 5-7 помилок.</w:t>
            </w:r>
          </w:p>
          <w:p w:rsidR="00601FAB" w:rsidRDefault="00601FAB">
            <w:pPr>
              <w:spacing w:after="120" w:line="240" w:lineRule="auto"/>
              <w:jc w:val="both"/>
              <w:rPr>
                <w:rFonts w:ascii="Times New Roman" w:hAnsi="Times New Roman"/>
                <w:color w:val="000000"/>
                <w:sz w:val="28"/>
                <w:szCs w:val="28"/>
                <w:lang w:val="uk-UA" w:eastAsia="ru-RU"/>
              </w:rPr>
            </w:pPr>
          </w:p>
        </w:tc>
      </w:tr>
      <w:tr w:rsidR="00601FAB">
        <w:tc>
          <w:tcPr>
            <w:tcW w:w="1962"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Е (задовільно) </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60-63 = </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16-10 балів</w:t>
            </w:r>
          </w:p>
        </w:tc>
        <w:tc>
          <w:tcPr>
            <w:tcW w:w="7642" w:type="dxa"/>
          </w:tcPr>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володіє обмеженим лексичним та граматичним мінімумом, не вживає складних граматичних конструкцій. Студент не дотримується правил порядку слів у реченні, виявляє порушення правильності утворення та адекватності вживання граматичних форма, які суттєво впливають на зміст висловлювання. Допускаються 7-9 мовних помилок.</w:t>
            </w:r>
          </w:p>
          <w:p w:rsidR="00601FAB" w:rsidRDefault="00601FAB">
            <w:pPr>
              <w:spacing w:after="120" w:line="240" w:lineRule="auto"/>
              <w:jc w:val="both"/>
              <w:rPr>
                <w:rFonts w:ascii="Times New Roman" w:hAnsi="Times New Roman"/>
                <w:color w:val="000000"/>
                <w:sz w:val="28"/>
                <w:szCs w:val="28"/>
                <w:lang w:val="uk-UA" w:eastAsia="ru-RU"/>
              </w:rPr>
            </w:pPr>
          </w:p>
        </w:tc>
      </w:tr>
      <w:tr w:rsidR="00601FAB">
        <w:tc>
          <w:tcPr>
            <w:tcW w:w="1962"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FХ (незадовільно) з можливістю повторного складання </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35-39 = 9-5 балів</w:t>
            </w:r>
          </w:p>
        </w:tc>
        <w:tc>
          <w:tcPr>
            <w:tcW w:w="7642"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Студент має фрагментарні знання з усього курсу. Не засвоїв тем навчальної програми.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601FAB">
        <w:tc>
          <w:tcPr>
            <w:tcW w:w="1962"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F1 (незадовільно) з обов’язковим повторним вивченням дисципліни </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1-34 = 4-0 балів</w:t>
            </w:r>
          </w:p>
        </w:tc>
        <w:tc>
          <w:tcPr>
            <w:tcW w:w="7642"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p>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eastAsia="ru-RU"/>
        </w:rPr>
      </w:pPr>
    </w:p>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eastAsia="ru-RU"/>
        </w:rPr>
      </w:pPr>
    </w:p>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eastAsia="ru-RU"/>
        </w:rPr>
      </w:pPr>
    </w:p>
    <w:p w:rsidR="00601FAB" w:rsidRDefault="00601FAB">
      <w:pPr>
        <w:spacing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КРИТЕРІЇ ОЦІНЮВАННЯ ЗНАНЬ І ВМІНЬ СТУДЕНТІВ</w:t>
      </w:r>
    </w:p>
    <w:p w:rsidR="00601FAB" w:rsidRDefault="00601FAB">
      <w:pPr>
        <w:spacing w:line="240" w:lineRule="auto"/>
        <w:jc w:val="center"/>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(УСНА ВІДПОВІДЬ  / ДОПОВІДЬ)</w:t>
      </w:r>
    </w:p>
    <w:p w:rsidR="00601FAB" w:rsidRDefault="00601FAB">
      <w:pPr>
        <w:spacing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Оцінка за шкалою ECTS</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Сума балів за 100-бальною шкалою</w:t>
            </w:r>
          </w:p>
        </w:tc>
        <w:tc>
          <w:tcPr>
            <w:tcW w:w="3079" w:type="dxa"/>
            <w:vMerge w:val="restart"/>
            <w:vAlign w:val="center"/>
          </w:tcPr>
          <w:p w:rsidR="00601FAB" w:rsidRDefault="00601FAB">
            <w:pPr>
              <w:spacing w:after="0" w:line="240" w:lineRule="auto"/>
              <w:jc w:val="center"/>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Оцінка за національною шкалою</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А</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90-100</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відмінно</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В</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82-89</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restart"/>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добре</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С</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74-81</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D</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64-73</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restart"/>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задовільно</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E</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60-63</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FX</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35-59</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незадовільно з можливістю повторного складання</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F</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1-34</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незадовільно з обов’язковим повторним вивченням дисципліни</w:t>
            </w:r>
          </w:p>
        </w:tc>
      </w:tr>
      <w:tr w:rsidR="00601FAB">
        <w:tc>
          <w:tcPr>
            <w:tcW w:w="2249" w:type="dxa"/>
          </w:tcPr>
          <w:p w:rsidR="00601FAB" w:rsidRDefault="00601FAB">
            <w:pPr>
              <w:spacing w:after="0" w:line="240" w:lineRule="auto"/>
              <w:ind w:right="-288"/>
              <w:rPr>
                <w:rFonts w:ascii="Times New Roman" w:hAnsi="Times New Roman"/>
                <w:color w:val="000000"/>
                <w:sz w:val="28"/>
                <w:szCs w:val="28"/>
                <w:lang w:val="uk-UA" w:eastAsia="ru-RU"/>
              </w:rPr>
            </w:pPr>
            <w:r>
              <w:rPr>
                <w:rFonts w:ascii="Times New Roman" w:hAnsi="Times New Roman"/>
                <w:color w:val="000000"/>
                <w:sz w:val="28"/>
                <w:szCs w:val="28"/>
                <w:lang w:val="uk-UA" w:eastAsia="ru-RU"/>
              </w:rPr>
              <w:t>А (відмінно)</w:t>
            </w:r>
          </w:p>
          <w:p w:rsidR="00601FAB" w:rsidRDefault="00601FAB">
            <w:pPr>
              <w:spacing w:after="0" w:line="240" w:lineRule="auto"/>
              <w:ind w:right="-288"/>
              <w:rPr>
                <w:rFonts w:ascii="Times New Roman" w:hAnsi="Times New Roman"/>
                <w:color w:val="000000"/>
                <w:sz w:val="28"/>
                <w:szCs w:val="28"/>
                <w:lang w:val="uk-UA" w:eastAsia="ru-RU"/>
              </w:rPr>
            </w:pPr>
            <w:r>
              <w:rPr>
                <w:rFonts w:ascii="Times New Roman" w:hAnsi="Times New Roman"/>
                <w:color w:val="000000"/>
                <w:sz w:val="28"/>
                <w:szCs w:val="28"/>
                <w:lang w:val="uk-UA" w:eastAsia="ru-RU"/>
              </w:rPr>
              <w:t>90-100 = 2 бали</w:t>
            </w:r>
          </w:p>
        </w:tc>
        <w:tc>
          <w:tcPr>
            <w:tcW w:w="7394" w:type="dxa"/>
            <w:gridSpan w:val="4"/>
          </w:tcPr>
          <w:p w:rsidR="00601FAB" w:rsidRDefault="00601FAB">
            <w:pPr>
              <w:widowControl w:val="0"/>
              <w:tabs>
                <w:tab w:val="num" w:pos="851"/>
              </w:tabs>
              <w:autoSpaceDE w:val="0"/>
              <w:autoSpaceDN w:val="0"/>
              <w:adjustRightInd w:val="0"/>
              <w:spacing w:after="0" w:line="240" w:lineRule="auto"/>
              <w:jc w:val="both"/>
              <w:rPr>
                <w:rFonts w:ascii="Times New Roman" w:hAnsi="Times New Roman"/>
                <w:color w:val="333333"/>
                <w:sz w:val="28"/>
                <w:szCs w:val="28"/>
                <w:lang w:val="uk-UA" w:eastAsia="ru-RU"/>
              </w:rPr>
            </w:pPr>
            <w:r>
              <w:rPr>
                <w:rFonts w:ascii="Times New Roman" w:hAnsi="Times New Roman"/>
                <w:sz w:val="28"/>
                <w:szCs w:val="28"/>
                <w:lang w:val="uk-UA" w:eastAsia="ru-RU"/>
              </w:rPr>
              <w:t>Студент добре сприймає мовлення на слух,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інтонаційних помилок.</w:t>
            </w:r>
          </w:p>
        </w:tc>
      </w:tr>
      <w:tr w:rsidR="00601FAB">
        <w:tc>
          <w:tcPr>
            <w:tcW w:w="2249"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В  (добре)</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82-89=1,5 бали</w:t>
            </w:r>
          </w:p>
        </w:tc>
        <w:tc>
          <w:tcPr>
            <w:tcW w:w="7394" w:type="dxa"/>
            <w:gridSpan w:val="4"/>
          </w:tcPr>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торкаючись всіх елементів змісту, вказаних у комунікативному завданні.</w:t>
            </w:r>
          </w:p>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601FAB" w:rsidRDefault="00601FAB">
            <w:pPr>
              <w:spacing w:after="0" w:line="240" w:lineRule="auto"/>
              <w:jc w:val="both"/>
              <w:rPr>
                <w:rFonts w:ascii="Times New Roman" w:hAnsi="Times New Roman"/>
                <w:color w:val="000000"/>
                <w:sz w:val="28"/>
                <w:szCs w:val="28"/>
                <w:lang w:val="uk-UA" w:eastAsia="ru-RU"/>
              </w:rPr>
            </w:pP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 (добре)</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74-81= 1 бал</w:t>
            </w:r>
          </w:p>
        </w:tc>
        <w:tc>
          <w:tcPr>
            <w:tcW w:w="7394" w:type="dxa"/>
            <w:gridSpan w:val="4"/>
          </w:tcPr>
          <w:p w:rsidR="00601FAB" w:rsidRDefault="00601FAB">
            <w:pPr>
              <w:shd w:val="clear" w:color="auto" w:fill="FFFFFF"/>
              <w:spacing w:line="240" w:lineRule="auto"/>
              <w:jc w:val="both"/>
              <w:rPr>
                <w:rFonts w:ascii="Times New Roman" w:hAnsi="Times New Roman"/>
                <w:color w:val="000000"/>
                <w:sz w:val="28"/>
                <w:szCs w:val="28"/>
                <w:lang w:val="uk-UA" w:eastAsia="ru-RU"/>
              </w:rPr>
            </w:pPr>
            <w:r>
              <w:rPr>
                <w:rFonts w:ascii="Times New Roman" w:hAnsi="Times New Roman"/>
                <w:sz w:val="28"/>
                <w:szCs w:val="28"/>
                <w:lang w:eastAsia="ru-RU"/>
              </w:rPr>
              <w:t xml:space="preserve"> </w:t>
            </w:r>
            <w:r>
              <w:rPr>
                <w:rFonts w:ascii="Times New Roman" w:hAnsi="Times New Roman"/>
                <w:sz w:val="28"/>
                <w:szCs w:val="28"/>
                <w:lang w:val="uk-UA" w:eastAsia="ru-RU"/>
              </w:rPr>
              <w:t>Студент добре сприймає мовлення на слух, вміє логічно будувати монологічне висловлювання за прочитаним текстом і у зв’язку з комунікативним завданням. Монологічне й діалогічне висловлювання будується відповідно до комунікативного завдання.</w:t>
            </w:r>
            <w:r>
              <w:rPr>
                <w:rFonts w:ascii="Times New Roman" w:hAnsi="Times New Roman"/>
                <w:sz w:val="28"/>
                <w:szCs w:val="28"/>
                <w:lang w:eastAsia="ru-RU"/>
              </w:rPr>
              <w:t xml:space="preserve"> Відповідь достатнього обсягу для розкриття теми, проте здобувачем недостатньо чітко аргументована власна точка зору. Допущена незначна кількість граматичних помилок, що не заважають розумінню висловлювання. Використано достатній словниковий запас, можлива наявність кількох лексичних помилок, які не впливають на адекватність сприйняття тексту. Комунікативний намір усного висловлювання реалізовано в цілому. </w:t>
            </w: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D  (задовільно)</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64-73=0,5 балів</w:t>
            </w:r>
          </w:p>
          <w:p w:rsidR="00601FAB" w:rsidRDefault="00601FAB">
            <w:pPr>
              <w:spacing w:after="120" w:line="240" w:lineRule="auto"/>
              <w:jc w:val="both"/>
              <w:rPr>
                <w:rFonts w:ascii="Times New Roman" w:hAnsi="Times New Roman"/>
                <w:color w:val="000000"/>
                <w:sz w:val="28"/>
                <w:szCs w:val="28"/>
                <w:lang w:val="uk-UA" w:eastAsia="ru-RU"/>
              </w:rPr>
            </w:pPr>
          </w:p>
        </w:tc>
        <w:tc>
          <w:tcPr>
            <w:tcW w:w="7394" w:type="dxa"/>
            <w:gridSpan w:val="4"/>
          </w:tcPr>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і відповіді обмежений словниковий запас, який не завжди відповідає тематиці, допускає помилки у вживанні лексики, деякі з них утруднюють розуміння висловлювання.</w:t>
            </w:r>
          </w:p>
          <w:p w:rsidR="00601FAB" w:rsidRDefault="00601FAB">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Відповідь містить багато граматичних помилок. Мовлення студента зрозуміле, але містить не грубі фонематичні помилки.</w:t>
            </w:r>
          </w:p>
          <w:p w:rsidR="00601FAB" w:rsidRDefault="00601FAB">
            <w:pPr>
              <w:spacing w:after="120" w:line="240" w:lineRule="auto"/>
              <w:jc w:val="both"/>
              <w:rPr>
                <w:rFonts w:ascii="Times New Roman" w:hAnsi="Times New Roman"/>
                <w:color w:val="000000"/>
                <w:sz w:val="28"/>
                <w:szCs w:val="28"/>
                <w:lang w:val="uk-UA" w:eastAsia="ru-RU"/>
              </w:rPr>
            </w:pP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Е (задовільно)</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60-63=0,3 бали</w:t>
            </w:r>
          </w:p>
          <w:p w:rsidR="00601FAB" w:rsidRDefault="00601FAB">
            <w:pPr>
              <w:spacing w:after="120" w:line="240" w:lineRule="auto"/>
              <w:jc w:val="both"/>
              <w:rPr>
                <w:rFonts w:ascii="Times New Roman" w:hAnsi="Times New Roman"/>
                <w:color w:val="000000"/>
                <w:sz w:val="28"/>
                <w:szCs w:val="28"/>
                <w:lang w:val="uk-UA" w:eastAsia="ru-RU"/>
              </w:rPr>
            </w:pPr>
          </w:p>
        </w:tc>
        <w:tc>
          <w:tcPr>
            <w:tcW w:w="7394" w:type="dxa"/>
            <w:gridSpan w:val="4"/>
          </w:tcPr>
          <w:p w:rsidR="00601FAB" w:rsidRDefault="00601FAB">
            <w:pPr>
              <w:widowControl w:val="0"/>
              <w:tabs>
                <w:tab w:val="num" w:pos="851"/>
              </w:tabs>
              <w:autoSpaceDE w:val="0"/>
              <w:autoSpaceDN w:val="0"/>
              <w:adjustRightInd w:val="0"/>
              <w:spacing w:after="0" w:line="240" w:lineRule="auto"/>
              <w:jc w:val="both"/>
              <w:rPr>
                <w:rFonts w:ascii="Times New Roman" w:hAnsi="Times New Roman"/>
                <w:color w:val="000000"/>
                <w:sz w:val="28"/>
                <w:szCs w:val="28"/>
                <w:lang w:val="uk-UA" w:eastAsia="ru-RU"/>
              </w:rPr>
            </w:pPr>
            <w:r>
              <w:rPr>
                <w:rFonts w:ascii="Times New Roman" w:hAnsi="Times New Roman"/>
                <w:sz w:val="28"/>
                <w:szCs w:val="28"/>
                <w:lang w:eastAsia="ru-RU"/>
              </w:rPr>
              <w:t xml:space="preserve">Відповідь недостатнього обсягу для розкриття теми. Здобувач розкриває мету і основний зміст завдання в цілому зв’язано, але поверхово.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w:t>
            </w:r>
          </w:p>
        </w:tc>
      </w:tr>
      <w:tr w:rsidR="00601FAB">
        <w:tc>
          <w:tcPr>
            <w:tcW w:w="2249" w:type="dxa"/>
          </w:tcPr>
          <w:p w:rsidR="00601FAB" w:rsidRDefault="00601FAB">
            <w:pPr>
              <w:spacing w:after="12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FХ (незадовільно) з можливістю повторного складання</w:t>
            </w:r>
          </w:p>
          <w:p w:rsidR="00601FAB" w:rsidRDefault="00601FAB">
            <w:pPr>
              <w:spacing w:after="12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35-59= 0 балів</w:t>
            </w:r>
          </w:p>
        </w:tc>
        <w:tc>
          <w:tcPr>
            <w:tcW w:w="7394" w:type="dxa"/>
            <w:gridSpan w:val="4"/>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Студент не готовий висвітлити сутність питання.</w:t>
            </w: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F (незадовільно) з обов’язковим повторним вивченням дисципліни</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1-34=0 балів</w:t>
            </w:r>
          </w:p>
        </w:tc>
        <w:tc>
          <w:tcPr>
            <w:tcW w:w="7394" w:type="dxa"/>
            <w:gridSpan w:val="4"/>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Студент не готовий висвітлити сутність питання.</w:t>
            </w:r>
          </w:p>
        </w:tc>
      </w:tr>
    </w:tbl>
    <w:p w:rsidR="00601FAB" w:rsidRDefault="00601FAB">
      <w:pPr>
        <w:spacing w:line="240" w:lineRule="auto"/>
        <w:rPr>
          <w:rFonts w:ascii="Times New Roman" w:hAnsi="Times New Roman"/>
          <w:color w:val="000000"/>
          <w:sz w:val="28"/>
          <w:szCs w:val="28"/>
          <w:lang w:val="uk-UA" w:eastAsia="ru-RU"/>
        </w:rPr>
      </w:pPr>
    </w:p>
    <w:p w:rsidR="00601FAB" w:rsidRDefault="00601FAB">
      <w:pPr>
        <w:spacing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КРИТЕРІЇ ОЦІНЮВАННЯ ЗНАНЬ І ВМІНЬ СТУДЕНТІВ</w:t>
      </w:r>
    </w:p>
    <w:p w:rsidR="00601FAB" w:rsidRDefault="00601FAB">
      <w:pPr>
        <w:spacing w:line="240" w:lineRule="auto"/>
        <w:jc w:val="center"/>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 ПИСЬМОВА ВІДПОВІДЬ/ЕСЕ)</w:t>
      </w:r>
    </w:p>
    <w:p w:rsidR="00601FAB" w:rsidRDefault="00601FAB">
      <w:pPr>
        <w:spacing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Максимальна кількість балів - 2</w:t>
      </w:r>
    </w:p>
    <w:p w:rsidR="00601FAB" w:rsidRDefault="00601FAB">
      <w:pPr>
        <w:spacing w:line="240" w:lineRule="auto"/>
        <w:jc w:val="center"/>
        <w:rPr>
          <w:rFonts w:ascii="Times New Roman" w:hAnsi="Times New Roman"/>
          <w:color w:val="000000"/>
          <w:sz w:val="28"/>
          <w:szCs w:val="28"/>
          <w:lang w:val="uk-UA" w:eastAsia="ru-RU"/>
        </w:rPr>
      </w:pPr>
    </w:p>
    <w:p w:rsidR="00601FAB" w:rsidRDefault="00601FAB">
      <w:pPr>
        <w:spacing w:line="240" w:lineRule="auto"/>
        <w:jc w:val="both"/>
        <w:rPr>
          <w:rFonts w:ascii="Times New Roman" w:hAnsi="Times New Roman"/>
          <w:color w:val="000000"/>
          <w:sz w:val="28"/>
          <w:szCs w:val="28"/>
          <w:lang w:val="uk-UA" w:eastAsia="ru-RU"/>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1"/>
        <w:gridCol w:w="14"/>
        <w:gridCol w:w="1287"/>
        <w:gridCol w:w="3096"/>
        <w:gridCol w:w="3038"/>
      </w:tblGrid>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Оцінка за шкалою ECTS</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Сума балів за 100-бальною шкалою</w:t>
            </w:r>
          </w:p>
        </w:tc>
        <w:tc>
          <w:tcPr>
            <w:tcW w:w="3079" w:type="dxa"/>
            <w:vMerge w:val="restart"/>
            <w:vAlign w:val="center"/>
          </w:tcPr>
          <w:p w:rsidR="00601FAB" w:rsidRDefault="00601FAB">
            <w:pPr>
              <w:spacing w:after="0" w:line="240" w:lineRule="auto"/>
              <w:jc w:val="center"/>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Оцінка за національною шкалою</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А</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90-100</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відмінно</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В</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82-89</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restart"/>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добре</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С</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74-81</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D</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64-73</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restart"/>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задовільно</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E</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60-63</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FX</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35-59</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незадовільно з можливістю повторного складання</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F</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1-34</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незадовільно з обов’язковим повторним вивченням дисципліни</w:t>
            </w:r>
          </w:p>
        </w:tc>
      </w:tr>
      <w:tr w:rsidR="00601FAB">
        <w:tc>
          <w:tcPr>
            <w:tcW w:w="2249" w:type="dxa"/>
          </w:tcPr>
          <w:p w:rsidR="00601FAB" w:rsidRDefault="00601FAB">
            <w:pPr>
              <w:spacing w:after="0" w:line="240" w:lineRule="auto"/>
              <w:ind w:right="-288"/>
              <w:rPr>
                <w:rFonts w:ascii="Times New Roman" w:hAnsi="Times New Roman"/>
                <w:color w:val="000000"/>
                <w:sz w:val="28"/>
                <w:szCs w:val="28"/>
                <w:lang w:val="uk-UA" w:eastAsia="ru-RU"/>
              </w:rPr>
            </w:pPr>
            <w:r>
              <w:rPr>
                <w:rFonts w:ascii="Times New Roman" w:hAnsi="Times New Roman"/>
                <w:color w:val="000000"/>
                <w:sz w:val="28"/>
                <w:szCs w:val="28"/>
                <w:lang w:val="uk-UA" w:eastAsia="ru-RU"/>
              </w:rPr>
              <w:t>А (відмінно)</w:t>
            </w:r>
          </w:p>
          <w:p w:rsidR="00601FAB" w:rsidRDefault="00601FAB">
            <w:pPr>
              <w:spacing w:after="0" w:line="240" w:lineRule="auto"/>
              <w:ind w:right="-288"/>
              <w:rPr>
                <w:rFonts w:ascii="Times New Roman" w:hAnsi="Times New Roman"/>
                <w:color w:val="000000"/>
                <w:sz w:val="28"/>
                <w:szCs w:val="28"/>
                <w:lang w:val="uk-UA" w:eastAsia="ru-RU"/>
              </w:rPr>
            </w:pPr>
            <w:r>
              <w:rPr>
                <w:rFonts w:ascii="Times New Roman" w:hAnsi="Times New Roman"/>
                <w:color w:val="000000"/>
                <w:sz w:val="28"/>
                <w:szCs w:val="28"/>
                <w:lang w:val="uk-UA" w:eastAsia="ru-RU"/>
              </w:rPr>
              <w:t>90-100</w:t>
            </w:r>
          </w:p>
          <w:p w:rsidR="00601FAB" w:rsidRDefault="00601FAB">
            <w:pPr>
              <w:spacing w:after="0" w:line="240" w:lineRule="auto"/>
              <w:ind w:right="-288"/>
              <w:rPr>
                <w:rFonts w:ascii="Times New Roman" w:hAnsi="Times New Roman"/>
                <w:color w:val="000000"/>
                <w:sz w:val="28"/>
                <w:szCs w:val="28"/>
                <w:lang w:val="uk-UA" w:eastAsia="ru-RU"/>
              </w:rPr>
            </w:pPr>
            <w:r>
              <w:rPr>
                <w:rFonts w:ascii="Times New Roman" w:hAnsi="Times New Roman"/>
                <w:color w:val="000000"/>
                <w:sz w:val="28"/>
                <w:szCs w:val="28"/>
                <w:lang w:val="uk-UA" w:eastAsia="ru-RU"/>
              </w:rPr>
              <w:t>2</w:t>
            </w:r>
          </w:p>
        </w:tc>
        <w:tc>
          <w:tcPr>
            <w:tcW w:w="7394" w:type="dxa"/>
            <w:gridSpan w:val="4"/>
          </w:tcPr>
          <w:p w:rsidR="00601FAB" w:rsidRDefault="00601FAB">
            <w:pPr>
              <w:spacing w:line="240" w:lineRule="auto"/>
              <w:jc w:val="both"/>
              <w:rPr>
                <w:rFonts w:ascii="Times New Roman" w:hAnsi="Times New Roman"/>
                <w:color w:val="333333"/>
                <w:sz w:val="28"/>
                <w:szCs w:val="28"/>
                <w:lang w:val="uk-UA" w:eastAsia="ru-RU"/>
              </w:rPr>
            </w:pPr>
            <w:r>
              <w:rPr>
                <w:rFonts w:ascii="Times New Roman" w:hAnsi="Times New Roman"/>
                <w:sz w:val="28"/>
                <w:szCs w:val="28"/>
                <w:lang w:eastAsia="ru-RU"/>
              </w:rPr>
              <w:t>Відповідь достатнього обсягу для розкриття теми. Здобувачем  чітко аргументована власна точка зору. Комунікативний намір письмового висловлювання реалізовано повністю. Використаний достатній словниковий запас, наявні ідіоматичні звороти, можлива наявність кількох лексичних або граматичних  помилок, які не впливають на адекватність сприйняття тексту. Всі умови завдання виконано повністю з дотриманням правил орфографічного режиму (поля, абзаци) та структури твору (чітко наведено експозицію, наявні висновки).</w:t>
            </w:r>
          </w:p>
        </w:tc>
      </w:tr>
      <w:tr w:rsidR="00601FAB">
        <w:tc>
          <w:tcPr>
            <w:tcW w:w="2249"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В  (добре)</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1,5</w:t>
            </w:r>
          </w:p>
          <w:p w:rsidR="00601FAB" w:rsidRDefault="00601FAB">
            <w:pPr>
              <w:spacing w:after="0" w:line="240" w:lineRule="auto"/>
              <w:rPr>
                <w:rFonts w:ascii="Times New Roman" w:hAnsi="Times New Roman"/>
                <w:color w:val="000000"/>
                <w:sz w:val="28"/>
                <w:szCs w:val="28"/>
                <w:lang w:val="uk-UA" w:eastAsia="ru-RU"/>
              </w:rPr>
            </w:pPr>
          </w:p>
        </w:tc>
        <w:tc>
          <w:tcPr>
            <w:tcW w:w="7394" w:type="dxa"/>
            <w:gridSpan w:val="4"/>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sz w:val="28"/>
                <w:szCs w:val="28"/>
                <w:lang w:eastAsia="ru-RU"/>
              </w:rPr>
              <w:t>Відповідь достатнього обсягу для розкриття теми. Здобувачем досить чітко аргументована власна точка зору. Комунікативний намір письмового висловлювання реалізовано в цілому Використаний достатній словниковий запас, можлива наявність кількох лексичних або граматичних  помилок, які не впливають на адекватність сприйняття тексту. Всі умови завдання виконано  з дотриманням правил орфографічного режиму (поля, абзаци) та структури твору (чітко наведено експозицію, наявні висновки).</w:t>
            </w: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 (добре)</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74-81</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w:t>
            </w:r>
          </w:p>
        </w:tc>
        <w:tc>
          <w:tcPr>
            <w:tcW w:w="7394" w:type="dxa"/>
            <w:gridSpan w:val="4"/>
          </w:tcPr>
          <w:p w:rsidR="00601FAB" w:rsidRDefault="00601FAB">
            <w:pPr>
              <w:shd w:val="clear" w:color="auto" w:fill="FFFFFF"/>
              <w:spacing w:line="240" w:lineRule="auto"/>
              <w:jc w:val="both"/>
              <w:rPr>
                <w:rFonts w:ascii="Times New Roman" w:hAnsi="Times New Roman"/>
                <w:color w:val="000000"/>
                <w:sz w:val="28"/>
                <w:szCs w:val="28"/>
                <w:lang w:val="uk-UA" w:eastAsia="ru-RU"/>
              </w:rPr>
            </w:pPr>
            <w:r>
              <w:rPr>
                <w:rFonts w:ascii="Times New Roman" w:hAnsi="Times New Roman"/>
                <w:sz w:val="28"/>
                <w:szCs w:val="28"/>
                <w:lang w:eastAsia="ru-RU"/>
              </w:rPr>
              <w:t>Відповідь достатнього обсягу для розкриття теми. Здобувачем недостатньо чітко аргументована власна точка зору. Наявні деякі   орфографічні та граматичні помилки,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D  (задовільно)</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64-73</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0,5</w:t>
            </w:r>
          </w:p>
          <w:p w:rsidR="00601FAB" w:rsidRDefault="00601FAB">
            <w:pPr>
              <w:spacing w:after="120" w:line="240" w:lineRule="auto"/>
              <w:jc w:val="both"/>
              <w:rPr>
                <w:rFonts w:ascii="Times New Roman" w:hAnsi="Times New Roman"/>
                <w:color w:val="000000"/>
                <w:sz w:val="28"/>
                <w:szCs w:val="28"/>
                <w:lang w:val="uk-UA" w:eastAsia="ru-RU"/>
              </w:rPr>
            </w:pPr>
          </w:p>
        </w:tc>
        <w:tc>
          <w:tcPr>
            <w:tcW w:w="7394" w:type="dxa"/>
            <w:gridSpan w:val="4"/>
            <w:vAlign w:val="center"/>
          </w:tcPr>
          <w:tbl>
            <w:tblPr>
              <w:tblW w:w="9645" w:type="dxa"/>
              <w:tblCellSpacing w:w="15" w:type="dxa"/>
              <w:tblLayout w:type="fixed"/>
              <w:tblCellMar>
                <w:top w:w="15" w:type="dxa"/>
                <w:left w:w="15" w:type="dxa"/>
                <w:bottom w:w="15" w:type="dxa"/>
                <w:right w:w="15" w:type="dxa"/>
              </w:tblCellMar>
              <w:tblLook w:val="00A0"/>
            </w:tblPr>
            <w:tblGrid>
              <w:gridCol w:w="8753"/>
              <w:gridCol w:w="892"/>
            </w:tblGrid>
            <w:tr w:rsidR="00601FAB">
              <w:trPr>
                <w:tblCellSpacing w:w="15" w:type="dxa"/>
              </w:trPr>
              <w:tc>
                <w:tcPr>
                  <w:tcW w:w="4514" w:type="pct"/>
                  <w:shd w:val="clear" w:color="auto" w:fill="FFFFFF"/>
                  <w:vAlign w:val="center"/>
                </w:tcPr>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Відповідь недостатнього обсягу для розкриття теми. Здобувачем</w:t>
                  </w:r>
                </w:p>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нечітко або взагалі не аргументована власна точка зору. Наявні </w:t>
                  </w:r>
                </w:p>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граматичні та орфографічні  помилки, що   заважають розумінню</w:t>
                  </w:r>
                </w:p>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написаного. Використаний недостатній словниковий запас, відсутні </w:t>
                  </w:r>
                </w:p>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ідіоматичні звороти, наявні лексичних помилки, які можуть впливати</w:t>
                  </w:r>
                </w:p>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на адекватність сприйняття тексту. Комунікативний намір письмового </w:t>
                  </w:r>
                </w:p>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висловлювання реалізовано в цілому.  Має місце порушення правил </w:t>
                  </w:r>
                </w:p>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орфографічного режиму (поля, абзаци), часткове недотримання </w:t>
                  </w:r>
                </w:p>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структури твору (нечітко наведено експозицію, відсутні висновки).</w:t>
                  </w:r>
                </w:p>
              </w:tc>
              <w:tc>
                <w:tcPr>
                  <w:tcW w:w="439" w:type="pct"/>
                  <w:shd w:val="clear" w:color="auto" w:fill="FFFFFF"/>
                  <w:vAlign w:val="center"/>
                </w:tcPr>
                <w:p w:rsidR="00601FAB" w:rsidRDefault="00601FAB">
                  <w:pPr>
                    <w:spacing w:after="0" w:line="240" w:lineRule="auto"/>
                    <w:rPr>
                      <w:rFonts w:ascii="Times New Roman" w:hAnsi="Times New Roman"/>
                      <w:color w:val="0D0D0D"/>
                      <w:sz w:val="28"/>
                      <w:szCs w:val="28"/>
                      <w:lang w:eastAsia="ru-RU"/>
                    </w:rPr>
                  </w:pPr>
                  <w:r>
                    <w:rPr>
                      <w:rFonts w:ascii="Times New Roman" w:hAnsi="Times New Roman"/>
                      <w:b/>
                      <w:bCs/>
                      <w:color w:val="0D0D0D"/>
                      <w:sz w:val="28"/>
                      <w:szCs w:val="28"/>
                      <w:lang w:eastAsia="ru-RU"/>
                    </w:rPr>
                    <w:t>2</w:t>
                  </w:r>
                </w:p>
              </w:tc>
            </w:tr>
            <w:tr w:rsidR="00601FAB">
              <w:trPr>
                <w:tblCellSpacing w:w="15" w:type="dxa"/>
              </w:trPr>
              <w:tc>
                <w:tcPr>
                  <w:tcW w:w="4514" w:type="pct"/>
                  <w:shd w:val="clear" w:color="auto" w:fill="FFFFFF"/>
                  <w:vAlign w:val="center"/>
                </w:tcPr>
                <w:p w:rsidR="00601FAB" w:rsidRDefault="00601FAB">
                  <w:pPr>
                    <w:spacing w:after="0" w:line="240" w:lineRule="auto"/>
                    <w:jc w:val="both"/>
                    <w:rPr>
                      <w:rFonts w:ascii="Times New Roman" w:hAnsi="Times New Roman"/>
                      <w:color w:val="0D0D0D"/>
                      <w:sz w:val="28"/>
                      <w:szCs w:val="28"/>
                      <w:lang w:eastAsia="ru-RU"/>
                    </w:rPr>
                  </w:pPr>
                </w:p>
              </w:tc>
              <w:tc>
                <w:tcPr>
                  <w:tcW w:w="439" w:type="pct"/>
                  <w:shd w:val="clear" w:color="auto" w:fill="FFFFFF"/>
                  <w:vAlign w:val="center"/>
                </w:tcPr>
                <w:p w:rsidR="00601FAB" w:rsidRDefault="00601FAB">
                  <w:pPr>
                    <w:spacing w:after="0" w:line="240" w:lineRule="auto"/>
                    <w:rPr>
                      <w:rFonts w:ascii="Times New Roman" w:hAnsi="Times New Roman"/>
                      <w:color w:val="0D0D0D"/>
                      <w:sz w:val="28"/>
                      <w:szCs w:val="28"/>
                      <w:lang w:eastAsia="ru-RU"/>
                    </w:rPr>
                  </w:pPr>
                  <w:r>
                    <w:rPr>
                      <w:rFonts w:ascii="Times New Roman" w:hAnsi="Times New Roman"/>
                      <w:b/>
                      <w:bCs/>
                      <w:color w:val="0D0D0D"/>
                      <w:sz w:val="28"/>
                      <w:szCs w:val="28"/>
                      <w:lang w:eastAsia="ru-RU"/>
                    </w:rPr>
                    <w:t>1</w:t>
                  </w:r>
                </w:p>
              </w:tc>
            </w:tr>
            <w:tr w:rsidR="00601FAB">
              <w:trPr>
                <w:tblCellSpacing w:w="15" w:type="dxa"/>
              </w:trPr>
              <w:tc>
                <w:tcPr>
                  <w:tcW w:w="4514" w:type="pct"/>
                  <w:shd w:val="clear" w:color="auto" w:fill="FFFFFF"/>
                  <w:vAlign w:val="center"/>
                </w:tcPr>
                <w:p w:rsidR="00601FAB" w:rsidRDefault="00601FAB">
                  <w:pPr>
                    <w:spacing w:after="0" w:line="240" w:lineRule="auto"/>
                    <w:rPr>
                      <w:rFonts w:ascii="Times New Roman" w:hAnsi="Times New Roman"/>
                      <w:color w:val="0D0D0D"/>
                      <w:sz w:val="28"/>
                      <w:szCs w:val="28"/>
                      <w:lang w:eastAsia="ru-RU"/>
                    </w:rPr>
                  </w:pPr>
                </w:p>
              </w:tc>
              <w:tc>
                <w:tcPr>
                  <w:tcW w:w="439" w:type="pct"/>
                  <w:shd w:val="clear" w:color="auto" w:fill="FFFFFF"/>
                  <w:vAlign w:val="center"/>
                </w:tcPr>
                <w:p w:rsidR="00601FAB" w:rsidRDefault="00601FAB">
                  <w:pPr>
                    <w:spacing w:after="0" w:line="240" w:lineRule="auto"/>
                    <w:rPr>
                      <w:rFonts w:ascii="Times New Roman" w:hAnsi="Times New Roman"/>
                      <w:sz w:val="28"/>
                      <w:szCs w:val="28"/>
                      <w:lang w:eastAsia="ru-RU"/>
                    </w:rPr>
                  </w:pPr>
                </w:p>
              </w:tc>
            </w:tr>
          </w:tbl>
          <w:p w:rsidR="00601FAB" w:rsidRDefault="00601FAB">
            <w:pPr>
              <w:spacing w:after="120" w:line="240" w:lineRule="auto"/>
              <w:rPr>
                <w:rFonts w:ascii="Times New Roman" w:hAnsi="Times New Roman"/>
                <w:color w:val="000000"/>
                <w:sz w:val="28"/>
                <w:szCs w:val="28"/>
                <w:lang w:eastAsia="ru-RU"/>
              </w:rPr>
            </w:pP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Е (задовільно)</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60-63</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0,3</w:t>
            </w:r>
          </w:p>
        </w:tc>
        <w:tc>
          <w:tcPr>
            <w:tcW w:w="7394" w:type="dxa"/>
            <w:gridSpan w:val="4"/>
            <w:vAlign w:val="center"/>
          </w:tcPr>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Відповідь недостатнього обсягу для розкриття теми. Здобувачем</w:t>
            </w:r>
          </w:p>
          <w:p w:rsidR="00601FAB" w:rsidRDefault="00601FA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не аргументована власна точка зору. Наявна велика кількість  граматичних та орфографічних помилок, що   заважають  розумінню написаного. Використаний недостатній словниковий запас, одноманітні дексичні одиниці,  відсутні  ідіоматичні звороти, наявні лексичні помилки, які можуть впливати на адекватність сприйняття тексту. Комунікативний намір письмового висловлювання не реалізовано, або реалізавано з порушеннями.  Має місце порушення правил орфографічного режиму (поля, абзаци),  недотримання структури твору (не наведено експозицію, відсутні висновки).</w:t>
            </w:r>
          </w:p>
        </w:tc>
      </w:tr>
      <w:tr w:rsidR="00601FAB">
        <w:tc>
          <w:tcPr>
            <w:tcW w:w="2249" w:type="dxa"/>
          </w:tcPr>
          <w:p w:rsidR="00601FAB" w:rsidRDefault="00601FAB">
            <w:pPr>
              <w:spacing w:after="12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FХ (незадовільно) з можливістю повторного складання</w:t>
            </w:r>
          </w:p>
          <w:p w:rsidR="00601FAB" w:rsidRDefault="00601FAB">
            <w:pPr>
              <w:spacing w:after="12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35-59</w:t>
            </w:r>
          </w:p>
          <w:p w:rsidR="00601FAB" w:rsidRDefault="00601FAB">
            <w:pPr>
              <w:spacing w:after="12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0/0</w:t>
            </w:r>
          </w:p>
        </w:tc>
        <w:tc>
          <w:tcPr>
            <w:tcW w:w="7394" w:type="dxa"/>
            <w:gridSpan w:val="4"/>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Студент не надав відповідь у форматі письмової відповіді.</w:t>
            </w: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F (незадовільно) з обов’язковим повторним вивченням дисципліни</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1-34</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0/0</w:t>
            </w:r>
          </w:p>
        </w:tc>
        <w:tc>
          <w:tcPr>
            <w:tcW w:w="7394" w:type="dxa"/>
            <w:gridSpan w:val="4"/>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Студент не надав відповідь у форматі письмової відповіді.</w:t>
            </w:r>
          </w:p>
        </w:tc>
      </w:tr>
    </w:tbl>
    <w:p w:rsidR="00601FAB" w:rsidRDefault="00601FAB">
      <w:pPr>
        <w:spacing w:line="240" w:lineRule="auto"/>
        <w:jc w:val="both"/>
        <w:rPr>
          <w:rFonts w:ascii="Times New Roman" w:hAnsi="Times New Roman"/>
          <w:color w:val="000000"/>
          <w:sz w:val="28"/>
          <w:szCs w:val="28"/>
          <w:lang w:val="uk-UA" w:eastAsia="ru-RU"/>
        </w:rPr>
      </w:pPr>
    </w:p>
    <w:p w:rsidR="00601FAB" w:rsidRDefault="00601FAB">
      <w:pPr>
        <w:spacing w:line="240" w:lineRule="auto"/>
        <w:jc w:val="both"/>
        <w:rPr>
          <w:rFonts w:ascii="Times New Roman" w:hAnsi="Times New Roman"/>
          <w:color w:val="000000"/>
          <w:sz w:val="28"/>
          <w:szCs w:val="28"/>
          <w:lang w:val="uk-UA" w:eastAsia="ru-RU"/>
        </w:rPr>
      </w:pPr>
    </w:p>
    <w:p w:rsidR="00601FAB" w:rsidRDefault="00601FAB">
      <w:pPr>
        <w:spacing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КРИТЕРІЇ ОЦІНЮВАННЯ ЗНАНЬ І ВМІНЬ СТУДЕНТІВ</w:t>
      </w:r>
    </w:p>
    <w:p w:rsidR="00601FAB" w:rsidRDefault="00601FAB">
      <w:pPr>
        <w:spacing w:line="240" w:lineRule="auto"/>
        <w:jc w:val="center"/>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ЩОДО ПРЕЗЕНТАЦІЙ</w:t>
      </w:r>
    </w:p>
    <w:p w:rsidR="00601FAB" w:rsidRDefault="00601FAB">
      <w:pPr>
        <w:spacing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Максимальна кількість балів – 2 бали</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Оцінка за шкалою ECTS</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Сума балів за 100-бальною шкалою</w:t>
            </w:r>
          </w:p>
        </w:tc>
        <w:tc>
          <w:tcPr>
            <w:tcW w:w="3079" w:type="dxa"/>
            <w:vMerge w:val="restart"/>
            <w:vAlign w:val="center"/>
          </w:tcPr>
          <w:p w:rsidR="00601FAB" w:rsidRDefault="00601FAB">
            <w:pPr>
              <w:spacing w:after="0" w:line="240" w:lineRule="auto"/>
              <w:jc w:val="center"/>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Оцінка за національною шкалою</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А</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90-100</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відмінно</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В</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82-89</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restart"/>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добре</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С</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74-81</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D</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64-73</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restart"/>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задовільно</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E</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60-63</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FX</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35-59</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незадовільно з можливістю повторного складання</w:t>
            </w:r>
          </w:p>
        </w:tc>
      </w:tr>
      <w:tr w:rsidR="00601FAB">
        <w:tc>
          <w:tcPr>
            <w:tcW w:w="2263" w:type="dxa"/>
            <w:gridSpan w:val="2"/>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F</w:t>
            </w:r>
          </w:p>
        </w:tc>
        <w:tc>
          <w:tcPr>
            <w:tcW w:w="1280"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1-34</w:t>
            </w:r>
          </w:p>
        </w:tc>
        <w:tc>
          <w:tcPr>
            <w:tcW w:w="3079" w:type="dxa"/>
            <w:vMerge/>
            <w:vAlign w:val="center"/>
          </w:tcPr>
          <w:p w:rsidR="00601FAB" w:rsidRDefault="00601FAB">
            <w:pPr>
              <w:widowControl w:val="0"/>
              <w:spacing w:after="0" w:line="276" w:lineRule="auto"/>
              <w:rPr>
                <w:rFonts w:ascii="Times New Roman" w:hAnsi="Times New Roman"/>
                <w:color w:val="000000"/>
                <w:sz w:val="28"/>
                <w:szCs w:val="28"/>
                <w:lang w:val="uk-UA" w:eastAsia="ru-RU"/>
              </w:rPr>
            </w:pPr>
          </w:p>
        </w:tc>
        <w:tc>
          <w:tcPr>
            <w:tcW w:w="3021" w:type="dxa"/>
            <w:vAlign w:val="center"/>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незадовільно з обов’язковим повторним вивченням дисципліни</w:t>
            </w:r>
          </w:p>
        </w:tc>
      </w:tr>
      <w:tr w:rsidR="00601FAB">
        <w:tc>
          <w:tcPr>
            <w:tcW w:w="2249" w:type="dxa"/>
          </w:tcPr>
          <w:p w:rsidR="00601FAB" w:rsidRDefault="00601FAB">
            <w:pPr>
              <w:spacing w:after="0" w:line="240" w:lineRule="auto"/>
              <w:ind w:right="-288"/>
              <w:rPr>
                <w:rFonts w:ascii="Times New Roman" w:hAnsi="Times New Roman"/>
                <w:color w:val="000000"/>
                <w:sz w:val="28"/>
                <w:szCs w:val="28"/>
                <w:lang w:val="uk-UA" w:eastAsia="ru-RU"/>
              </w:rPr>
            </w:pPr>
            <w:r>
              <w:rPr>
                <w:rFonts w:ascii="Times New Roman" w:hAnsi="Times New Roman"/>
                <w:color w:val="000000"/>
                <w:sz w:val="28"/>
                <w:szCs w:val="28"/>
                <w:lang w:val="uk-UA" w:eastAsia="ru-RU"/>
              </w:rPr>
              <w:t>А (відмінно)</w:t>
            </w:r>
          </w:p>
          <w:p w:rsidR="00601FAB" w:rsidRDefault="00601FAB">
            <w:pPr>
              <w:spacing w:after="0" w:line="240" w:lineRule="auto"/>
              <w:ind w:right="-288"/>
              <w:rPr>
                <w:rFonts w:ascii="Times New Roman" w:hAnsi="Times New Roman"/>
                <w:color w:val="000000"/>
                <w:sz w:val="28"/>
                <w:szCs w:val="28"/>
                <w:lang w:val="uk-UA" w:eastAsia="ru-RU"/>
              </w:rPr>
            </w:pPr>
            <w:r>
              <w:rPr>
                <w:rFonts w:ascii="Times New Roman" w:hAnsi="Times New Roman"/>
                <w:color w:val="000000"/>
                <w:sz w:val="28"/>
                <w:szCs w:val="28"/>
                <w:lang w:val="uk-UA" w:eastAsia="ru-RU"/>
              </w:rPr>
              <w:t>90-100</w:t>
            </w:r>
          </w:p>
          <w:p w:rsidR="00601FAB" w:rsidRDefault="00601FAB">
            <w:pPr>
              <w:spacing w:after="0" w:line="240" w:lineRule="auto"/>
              <w:ind w:right="-288"/>
              <w:rPr>
                <w:rFonts w:ascii="Times New Roman" w:hAnsi="Times New Roman"/>
                <w:color w:val="000000"/>
                <w:sz w:val="28"/>
                <w:szCs w:val="28"/>
                <w:lang w:val="uk-UA" w:eastAsia="ru-RU"/>
              </w:rPr>
            </w:pPr>
            <w:r>
              <w:rPr>
                <w:rFonts w:ascii="Times New Roman" w:hAnsi="Times New Roman"/>
                <w:color w:val="000000"/>
                <w:sz w:val="28"/>
                <w:szCs w:val="28"/>
                <w:lang w:val="uk-UA" w:eastAsia="ru-RU"/>
              </w:rPr>
              <w:t>2</w:t>
            </w:r>
          </w:p>
        </w:tc>
        <w:tc>
          <w:tcPr>
            <w:tcW w:w="7394" w:type="dxa"/>
            <w:gridSpan w:val="4"/>
          </w:tcPr>
          <w:p w:rsidR="00601FAB" w:rsidRDefault="00601FAB">
            <w:pPr>
              <w:spacing w:line="240" w:lineRule="auto"/>
              <w:jc w:val="both"/>
              <w:rPr>
                <w:rFonts w:ascii="Times New Roman" w:hAnsi="Times New Roman"/>
                <w:color w:val="333333"/>
                <w:sz w:val="28"/>
                <w:szCs w:val="28"/>
                <w:lang w:val="uk-UA" w:eastAsia="ru-RU"/>
              </w:rPr>
            </w:pPr>
            <w:r>
              <w:rPr>
                <w:rFonts w:ascii="Times New Roman" w:hAnsi="Times New Roman"/>
                <w:color w:val="000000"/>
                <w:sz w:val="28"/>
                <w:szCs w:val="28"/>
                <w:highlight w:val="white"/>
                <w:lang w:val="uk-UA" w:eastAsia="ru-RU"/>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601FAB">
        <w:tc>
          <w:tcPr>
            <w:tcW w:w="2249" w:type="dxa"/>
          </w:tcPr>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В  (добре)</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82-89</w:t>
            </w:r>
          </w:p>
          <w:p w:rsidR="00601FAB" w:rsidRDefault="00601FAB">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1,5</w:t>
            </w:r>
          </w:p>
        </w:tc>
        <w:tc>
          <w:tcPr>
            <w:tcW w:w="7394" w:type="dxa"/>
            <w:gridSpan w:val="4"/>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highlight w:val="white"/>
                <w:lang w:val="uk-UA" w:eastAsia="ru-RU"/>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 (добре)</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74-81</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w:t>
            </w:r>
          </w:p>
        </w:tc>
        <w:tc>
          <w:tcPr>
            <w:tcW w:w="7394" w:type="dxa"/>
            <w:gridSpan w:val="4"/>
          </w:tcPr>
          <w:p w:rsidR="00601FAB" w:rsidRDefault="00601FAB">
            <w:pPr>
              <w:shd w:val="clear" w:color="auto" w:fill="FFFFFF"/>
              <w:spacing w:line="240" w:lineRule="auto"/>
              <w:jc w:val="both"/>
              <w:rPr>
                <w:rFonts w:ascii="Times New Roman" w:hAnsi="Times New Roman"/>
                <w:color w:val="000000"/>
                <w:sz w:val="28"/>
                <w:szCs w:val="28"/>
                <w:lang w:val="uk-UA" w:eastAsia="ru-RU"/>
              </w:rPr>
            </w:pPr>
            <w:r>
              <w:rPr>
                <w:rFonts w:ascii="Times New Roman" w:hAnsi="Times New Roman"/>
                <w:color w:val="000000"/>
                <w:sz w:val="28"/>
                <w:szCs w:val="28"/>
                <w:highlight w:val="white"/>
                <w:lang w:val="uk-UA" w:eastAsia="ru-RU"/>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D (задовільно)</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64-73</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0,5</w:t>
            </w:r>
          </w:p>
        </w:tc>
        <w:tc>
          <w:tcPr>
            <w:tcW w:w="7394" w:type="dxa"/>
            <w:gridSpan w:val="4"/>
          </w:tcPr>
          <w:p w:rsidR="00601FAB" w:rsidRDefault="00601FAB">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highlight w:val="white"/>
                <w:lang w:val="uk-UA" w:eastAsia="ru-RU"/>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Е (задовільно)</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60-63</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0,3</w:t>
            </w:r>
          </w:p>
          <w:p w:rsidR="00601FAB" w:rsidRDefault="00601FAB">
            <w:pPr>
              <w:spacing w:after="120" w:line="240" w:lineRule="auto"/>
              <w:jc w:val="both"/>
              <w:rPr>
                <w:rFonts w:ascii="Times New Roman" w:hAnsi="Times New Roman"/>
                <w:color w:val="000000"/>
                <w:sz w:val="28"/>
                <w:szCs w:val="28"/>
                <w:lang w:val="uk-UA" w:eastAsia="ru-RU"/>
              </w:rPr>
            </w:pPr>
          </w:p>
        </w:tc>
        <w:tc>
          <w:tcPr>
            <w:tcW w:w="7394" w:type="dxa"/>
            <w:gridSpan w:val="4"/>
          </w:tcPr>
          <w:p w:rsidR="00601FAB" w:rsidRDefault="00601FAB">
            <w:pPr>
              <w:spacing w:after="0" w:line="240" w:lineRule="auto"/>
              <w:jc w:val="both"/>
              <w:rPr>
                <w:rFonts w:ascii="Times New Roman" w:hAnsi="Times New Roman"/>
                <w:color w:val="000000"/>
                <w:sz w:val="28"/>
                <w:szCs w:val="28"/>
                <w:highlight w:val="white"/>
                <w:lang w:val="uk-UA" w:eastAsia="ru-RU"/>
              </w:rPr>
            </w:pPr>
            <w:r>
              <w:rPr>
                <w:rFonts w:ascii="Times New Roman" w:hAnsi="Times New Roman"/>
                <w:color w:val="000000"/>
                <w:sz w:val="28"/>
                <w:szCs w:val="28"/>
                <w:highlight w:val="white"/>
                <w:lang w:val="uk-UA" w:eastAsia="ru-RU"/>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601FAB">
        <w:tc>
          <w:tcPr>
            <w:tcW w:w="2249" w:type="dxa"/>
          </w:tcPr>
          <w:p w:rsidR="00601FAB" w:rsidRDefault="00601FAB">
            <w:pPr>
              <w:spacing w:after="12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FХ (незадовільно) з можливістю повторного складання</w:t>
            </w:r>
          </w:p>
          <w:p w:rsidR="00601FAB" w:rsidRDefault="00601FAB">
            <w:pPr>
              <w:spacing w:after="12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35-59</w:t>
            </w:r>
          </w:p>
          <w:p w:rsidR="00601FAB" w:rsidRDefault="00601FAB">
            <w:pPr>
              <w:spacing w:after="12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0</w:t>
            </w:r>
          </w:p>
        </w:tc>
        <w:tc>
          <w:tcPr>
            <w:tcW w:w="7394" w:type="dxa"/>
            <w:gridSpan w:val="4"/>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Презентація не відповідає вимогам щодо оформлення, дизайну, естетичного вигляду.</w:t>
            </w:r>
          </w:p>
        </w:tc>
      </w:tr>
      <w:tr w:rsidR="00601FAB">
        <w:tc>
          <w:tcPr>
            <w:tcW w:w="2249" w:type="dxa"/>
          </w:tcPr>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F (незадовільно) з обов’язковим повторним вивченням дисципліни</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1-34</w:t>
            </w:r>
          </w:p>
          <w:p w:rsidR="00601FAB" w:rsidRDefault="00601FAB">
            <w:pPr>
              <w:spacing w:after="12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0</w:t>
            </w:r>
          </w:p>
        </w:tc>
        <w:tc>
          <w:tcPr>
            <w:tcW w:w="7394" w:type="dxa"/>
            <w:gridSpan w:val="4"/>
          </w:tcPr>
          <w:p w:rsidR="00601FAB" w:rsidRDefault="00601FAB">
            <w:pPr>
              <w:spacing w:after="120" w:line="240" w:lineRule="auto"/>
              <w:ind w:left="283"/>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Презентація не підготовлена взагалі.</w:t>
            </w:r>
          </w:p>
        </w:tc>
      </w:tr>
    </w:tbl>
    <w:p w:rsidR="00601FAB" w:rsidRDefault="00601FAB">
      <w:pPr>
        <w:spacing w:line="240" w:lineRule="auto"/>
        <w:jc w:val="both"/>
        <w:rPr>
          <w:rFonts w:ascii="Times New Roman" w:hAnsi="Times New Roman"/>
          <w:color w:val="000000"/>
          <w:sz w:val="28"/>
          <w:szCs w:val="28"/>
          <w:lang w:val="uk-UA" w:eastAsia="ru-RU"/>
        </w:rPr>
      </w:pPr>
    </w:p>
    <w:p w:rsidR="00601FAB" w:rsidRDefault="00601FAB">
      <w:pPr>
        <w:spacing w:line="240" w:lineRule="auto"/>
        <w:jc w:val="both"/>
        <w:rPr>
          <w:rFonts w:ascii="Times New Roman" w:hAnsi="Times New Roman"/>
          <w:color w:val="000000"/>
          <w:sz w:val="28"/>
          <w:szCs w:val="28"/>
          <w:lang w:val="uk-UA" w:eastAsia="ru-RU"/>
        </w:rPr>
      </w:pPr>
    </w:p>
    <w:p w:rsidR="00601FAB" w:rsidRDefault="00601FAB">
      <w:pPr>
        <w:spacing w:line="240" w:lineRule="auto"/>
        <w:jc w:val="both"/>
        <w:rPr>
          <w:rFonts w:ascii="Times New Roman" w:hAnsi="Times New Roman"/>
          <w:color w:val="000000"/>
          <w:sz w:val="28"/>
          <w:szCs w:val="28"/>
          <w:lang w:val="uk-UA" w:eastAsia="ru-RU"/>
        </w:rPr>
      </w:pPr>
    </w:p>
    <w:p w:rsidR="00601FAB" w:rsidRDefault="00601FAB">
      <w:pPr>
        <w:spacing w:line="240" w:lineRule="auto"/>
        <w:jc w:val="both"/>
        <w:rPr>
          <w:rFonts w:ascii="Times New Roman" w:hAnsi="Times New Roman"/>
          <w:color w:val="000000"/>
          <w:sz w:val="28"/>
          <w:szCs w:val="28"/>
          <w:lang w:val="uk-UA" w:eastAsia="ru-RU"/>
        </w:rPr>
      </w:pPr>
    </w:p>
    <w:p w:rsidR="00601FAB" w:rsidRDefault="00601FAB">
      <w:pPr>
        <w:spacing w:line="240" w:lineRule="auto"/>
        <w:jc w:val="both"/>
        <w:rPr>
          <w:rFonts w:ascii="Times New Roman" w:hAnsi="Times New Roman"/>
          <w:color w:val="000000"/>
          <w:sz w:val="28"/>
          <w:szCs w:val="28"/>
          <w:lang w:val="uk-UA" w:eastAsia="ru-RU"/>
        </w:rPr>
      </w:pPr>
    </w:p>
    <w:p w:rsidR="00601FAB" w:rsidRDefault="00601FAB">
      <w:pPr>
        <w:spacing w:line="240" w:lineRule="auto"/>
        <w:jc w:val="both"/>
        <w:rPr>
          <w:rFonts w:ascii="Times New Roman" w:hAnsi="Times New Roman"/>
          <w:color w:val="000000"/>
          <w:sz w:val="28"/>
          <w:szCs w:val="28"/>
          <w:lang w:val="uk-UA" w:eastAsia="ru-RU"/>
        </w:rPr>
      </w:pPr>
    </w:p>
    <w:p w:rsidR="00601FAB" w:rsidRDefault="00601FAB">
      <w:pPr>
        <w:spacing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КРИТЕРІЇ ОЦІНЮВАННЯ ЗНАНЬ І ВМІНЬ СТУДЕНТІВ</w:t>
      </w:r>
    </w:p>
    <w:p w:rsidR="00601FAB" w:rsidRDefault="00601FAB">
      <w:pPr>
        <w:spacing w:line="240" w:lineRule="auto"/>
        <w:jc w:val="center"/>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(ПІДСУМКОВИЙ ТЕСТ)</w:t>
      </w:r>
    </w:p>
    <w:p w:rsidR="00601FAB" w:rsidRDefault="00601FAB">
      <w:pPr>
        <w:spacing w:after="0" w:line="240" w:lineRule="auto"/>
        <w:ind w:firstLine="708"/>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Як підсумковий контроль студентам пропонується один тест (на вибір однієї відповіді). Тест складається з 20 запитань. </w:t>
      </w:r>
    </w:p>
    <w:p w:rsidR="00601FAB" w:rsidRDefault="00601FAB">
      <w:pPr>
        <w:spacing w:after="0" w:line="240" w:lineRule="auto"/>
        <w:rPr>
          <w:rFonts w:ascii="Times New Roman" w:hAnsi="Times New Roman"/>
          <w:color w:val="000000"/>
          <w:sz w:val="28"/>
          <w:szCs w:val="28"/>
          <w:lang w:val="uk-UA" w:eastAsia="ru-RU"/>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Кількість неправильних відповідей</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Кількість балів</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20</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2</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19</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18</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4</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17</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5 </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16</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6</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15</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7</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14</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8</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13</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9</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12</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10</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11</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11</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10</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12</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9</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13</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8</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14</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7</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15</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6</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16</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5</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17</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4</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18</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17</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2</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18</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w:t>
            </w:r>
          </w:p>
        </w:tc>
      </w:tr>
      <w:tr w:rsidR="00601FAB">
        <w:tc>
          <w:tcPr>
            <w:tcW w:w="4785"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19-20</w:t>
            </w:r>
          </w:p>
        </w:tc>
        <w:tc>
          <w:tcPr>
            <w:tcW w:w="4786" w:type="dxa"/>
          </w:tcPr>
          <w:p w:rsidR="00601FAB" w:rsidRDefault="00601FAB">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0</w:t>
            </w:r>
          </w:p>
        </w:tc>
      </w:tr>
    </w:tbl>
    <w:p w:rsidR="00601FAB" w:rsidRDefault="00601FAB">
      <w:pPr>
        <w:spacing w:after="0" w:line="240" w:lineRule="auto"/>
        <w:rPr>
          <w:rFonts w:ascii="Times New Roman" w:hAnsi="Times New Roman"/>
          <w:color w:val="000000"/>
          <w:sz w:val="28"/>
          <w:szCs w:val="28"/>
          <w:lang w:val="uk-UA" w:eastAsia="ru-RU"/>
        </w:rPr>
      </w:pPr>
    </w:p>
    <w:p w:rsidR="00601FAB" w:rsidRDefault="00601FAB">
      <w:pPr>
        <w:spacing w:after="0" w:line="240" w:lineRule="auto"/>
        <w:rPr>
          <w:rFonts w:ascii="Times New Roman" w:hAnsi="Times New Roman"/>
          <w:color w:val="000000"/>
          <w:sz w:val="28"/>
          <w:szCs w:val="28"/>
          <w:lang w:val="uk-UA" w:eastAsia="ru-RU"/>
        </w:rPr>
      </w:pPr>
    </w:p>
    <w:p w:rsidR="00601FAB" w:rsidRDefault="00601FAB">
      <w:pPr>
        <w:spacing w:after="0" w:line="240" w:lineRule="auto"/>
        <w:rPr>
          <w:rFonts w:ascii="Times New Roman" w:hAnsi="Times New Roman"/>
          <w:color w:val="000000"/>
          <w:sz w:val="24"/>
          <w:szCs w:val="24"/>
          <w:lang w:val="uk-UA" w:eastAsia="ru-RU"/>
        </w:rPr>
      </w:pPr>
    </w:p>
    <w:p w:rsidR="00601FAB" w:rsidRDefault="00601FAB">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601FAB" w:rsidRDefault="00601FAB">
      <w:pPr>
        <w:spacing w:after="0" w:line="240" w:lineRule="auto"/>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10. Список рекомендованих джерел (наскрізна нумерація)</w:t>
      </w:r>
    </w:p>
    <w:p w:rsidR="00601FAB" w:rsidRDefault="00601FAB">
      <w:pPr>
        <w:widowControl w:val="0"/>
        <w:shd w:val="clear" w:color="auto" w:fill="FFFFFF"/>
        <w:tabs>
          <w:tab w:val="left" w:pos="302"/>
          <w:tab w:val="left" w:pos="360"/>
        </w:tabs>
        <w:autoSpaceDE w:val="0"/>
        <w:autoSpaceDN w:val="0"/>
        <w:adjustRightInd w:val="0"/>
        <w:spacing w:before="5" w:after="120" w:line="360" w:lineRule="auto"/>
        <w:ind w:left="283"/>
        <w:jc w:val="both"/>
        <w:rPr>
          <w:rFonts w:ascii="Times New Roman" w:hAnsi="Times New Roman"/>
          <w:b/>
          <w:bCs/>
          <w:color w:val="000000"/>
          <w:spacing w:val="-1"/>
          <w:position w:val="-1"/>
          <w:sz w:val="28"/>
          <w:szCs w:val="24"/>
          <w:u w:val="single"/>
          <w:lang w:eastAsia="ru-RU"/>
        </w:rPr>
      </w:pPr>
      <w:r>
        <w:rPr>
          <w:rFonts w:ascii="Times New Roman" w:hAnsi="Times New Roman"/>
          <w:b/>
          <w:bCs/>
          <w:color w:val="000000"/>
          <w:spacing w:val="-1"/>
          <w:position w:val="-1"/>
          <w:sz w:val="28"/>
          <w:szCs w:val="24"/>
          <w:u w:val="single"/>
          <w:lang w:eastAsia="ru-RU"/>
        </w:rPr>
        <w:t>Базова література:</w:t>
      </w:r>
    </w:p>
    <w:p w:rsidR="00601FAB" w:rsidRDefault="00601FAB">
      <w:pPr>
        <w:pStyle w:val="ListParagraph"/>
        <w:widowControl/>
        <w:numPr>
          <w:ilvl w:val="0"/>
          <w:numId w:val="4"/>
        </w:numPr>
        <w:suppressAutoHyphens w:val="0"/>
        <w:spacing w:after="200" w:line="240" w:lineRule="auto"/>
        <w:jc w:val="left"/>
        <w:textDirection w:val="lrTb"/>
        <w:textAlignment w:val="auto"/>
        <w:outlineLvl w:val="9"/>
      </w:pPr>
      <w:r>
        <w:t xml:space="preserve">Бориско Н. Ф. 2004. Україна: читаємо, говоримо, дискутуємо. </w:t>
      </w:r>
      <w:r>
        <w:rPr>
          <w:lang w:val="de-DE"/>
        </w:rPr>
        <w:t>Ukraine</w:t>
      </w:r>
      <w:r>
        <w:t xml:space="preserve">: </w:t>
      </w:r>
      <w:r>
        <w:rPr>
          <w:lang w:val="de-DE"/>
        </w:rPr>
        <w:t>Wir</w:t>
      </w:r>
      <w:r>
        <w:t xml:space="preserve"> </w:t>
      </w:r>
      <w:r>
        <w:rPr>
          <w:lang w:val="de-DE"/>
        </w:rPr>
        <w:t>lesen</w:t>
      </w:r>
      <w:r>
        <w:t xml:space="preserve">, </w:t>
      </w:r>
      <w:r>
        <w:rPr>
          <w:lang w:val="de-DE"/>
        </w:rPr>
        <w:t>sprechen</w:t>
      </w:r>
      <w:r>
        <w:t xml:space="preserve"> </w:t>
      </w:r>
      <w:r>
        <w:rPr>
          <w:lang w:val="de-DE"/>
        </w:rPr>
        <w:t>und</w:t>
      </w:r>
      <w:r>
        <w:t xml:space="preserve"> </w:t>
      </w:r>
      <w:r>
        <w:rPr>
          <w:lang w:val="de-DE"/>
        </w:rPr>
        <w:t>diskutieren</w:t>
      </w:r>
      <w:r>
        <w:t>. Київ: Логос. 256 с.</w:t>
      </w:r>
    </w:p>
    <w:p w:rsidR="00601FAB" w:rsidRDefault="00601FAB">
      <w:pPr>
        <w:pStyle w:val="ListParagraph"/>
        <w:widowControl/>
        <w:numPr>
          <w:ilvl w:val="0"/>
          <w:numId w:val="4"/>
        </w:numPr>
        <w:suppressAutoHyphens w:val="0"/>
        <w:spacing w:after="200" w:line="240" w:lineRule="auto"/>
        <w:jc w:val="left"/>
        <w:textDirection w:val="lrTb"/>
        <w:textAlignment w:val="auto"/>
        <w:outlineLvl w:val="9"/>
      </w:pPr>
      <w:r>
        <w:t>Бориско Н. Ф. (уклад.). 1997. Збірник текстів про Україну. Київ: Знання. 80 с.</w:t>
      </w:r>
    </w:p>
    <w:p w:rsidR="00601FAB" w:rsidRDefault="00601FAB">
      <w:pPr>
        <w:pStyle w:val="ListParagraph"/>
        <w:widowControl/>
        <w:numPr>
          <w:ilvl w:val="0"/>
          <w:numId w:val="4"/>
        </w:numPr>
        <w:suppressAutoHyphens w:val="0"/>
        <w:spacing w:after="200" w:line="240" w:lineRule="auto"/>
        <w:jc w:val="left"/>
        <w:textDirection w:val="lrTb"/>
        <w:textAlignment w:val="auto"/>
        <w:outlineLvl w:val="9"/>
      </w:pPr>
      <w:r>
        <w:t>Бориско Н., Каспар-Хене Х. та ін.. 2013. Д</w:t>
      </w:r>
      <w:r>
        <w:rPr>
          <w:lang w:val="de-DE"/>
        </w:rPr>
        <w:t>U</w:t>
      </w:r>
      <w:r>
        <w:t xml:space="preserve"> 3. Вінниця: Нова книга. 200 с.</w:t>
      </w:r>
    </w:p>
    <w:p w:rsidR="00601FAB" w:rsidRDefault="00601FAB">
      <w:pPr>
        <w:pStyle w:val="ListParagraph"/>
        <w:widowControl/>
        <w:numPr>
          <w:ilvl w:val="0"/>
          <w:numId w:val="4"/>
        </w:numPr>
        <w:suppressAutoHyphens w:val="0"/>
        <w:spacing w:after="200" w:line="240" w:lineRule="auto"/>
        <w:jc w:val="left"/>
        <w:textDirection w:val="lrTb"/>
        <w:textAlignment w:val="auto"/>
        <w:outlineLvl w:val="9"/>
      </w:pPr>
      <w:r>
        <w:t>Гоштанар І. В., Діденко Н. В. 2017. Практичний курс німецької мови (як другої іноземної). Херсон: ТОВ «ВКФ «СТАР» ЛТД». 222 с.</w:t>
      </w:r>
    </w:p>
    <w:p w:rsidR="00601FAB" w:rsidRDefault="00601FAB">
      <w:pPr>
        <w:pStyle w:val="ListParagraph"/>
        <w:widowControl/>
        <w:numPr>
          <w:ilvl w:val="0"/>
          <w:numId w:val="4"/>
        </w:numPr>
        <w:suppressAutoHyphens w:val="0"/>
        <w:spacing w:after="200" w:line="240" w:lineRule="auto"/>
        <w:jc w:val="left"/>
        <w:textDirection w:val="lrTb"/>
        <w:textAlignment w:val="auto"/>
        <w:outlineLvl w:val="9"/>
      </w:pPr>
      <w:r>
        <w:t>Кудіна О. Ф. 2017. Країни, де говорять німецькою. Вінниця: Нова книга. 416 с.</w:t>
      </w:r>
    </w:p>
    <w:p w:rsidR="00601FAB" w:rsidRDefault="00601FAB">
      <w:pPr>
        <w:pStyle w:val="ListParagraph"/>
        <w:widowControl/>
        <w:numPr>
          <w:ilvl w:val="0"/>
          <w:numId w:val="4"/>
        </w:numPr>
        <w:suppressAutoHyphens w:val="0"/>
        <w:spacing w:after="200" w:line="240" w:lineRule="auto"/>
        <w:jc w:val="left"/>
        <w:textDirection w:val="lrTb"/>
        <w:textAlignment w:val="auto"/>
        <w:outlineLvl w:val="9"/>
      </w:pPr>
      <w:r>
        <w:t xml:space="preserve"> Навчально-методичний комплекс </w:t>
      </w:r>
      <w:r>
        <w:rPr>
          <w:lang w:val="de-DE"/>
        </w:rPr>
        <w:t>DU</w:t>
      </w:r>
      <w:r>
        <w:t xml:space="preserve"> </w:t>
      </w:r>
      <w:r>
        <w:rPr>
          <w:lang w:val="de-DE"/>
        </w:rPr>
        <w:t>II</w:t>
      </w:r>
      <w:r>
        <w:t>. Бориско Наталія, Брунер Каті, Каспар-Хене Хільтрауд та ін.  Вінниця: «Нова Книга», 2013.  200 с.</w:t>
      </w:r>
    </w:p>
    <w:p w:rsidR="00601FAB" w:rsidRDefault="00601FAB">
      <w:pPr>
        <w:pStyle w:val="ListParagraph"/>
        <w:widowControl/>
        <w:numPr>
          <w:ilvl w:val="0"/>
          <w:numId w:val="4"/>
        </w:numPr>
        <w:suppressAutoHyphens w:val="0"/>
        <w:spacing w:after="200" w:line="240" w:lineRule="auto"/>
        <w:jc w:val="left"/>
        <w:textDirection w:val="lrTb"/>
        <w:textAlignment w:val="auto"/>
        <w:outlineLvl w:val="9"/>
      </w:pPr>
      <w:r>
        <w:t>Самостійна робота студентів з практичних курсів сучасної німецької мови: навчальний посібник для студентів вищих навчальних закладів.  Херсон : ХДУ, 2012.</w:t>
      </w:r>
    </w:p>
    <w:p w:rsidR="00601FAB" w:rsidRDefault="00601FAB">
      <w:pPr>
        <w:pStyle w:val="ListParagraph"/>
        <w:widowControl/>
        <w:numPr>
          <w:ilvl w:val="0"/>
          <w:numId w:val="4"/>
        </w:numPr>
        <w:suppressAutoHyphens w:val="0"/>
        <w:spacing w:after="200" w:line="240" w:lineRule="auto"/>
        <w:jc w:val="left"/>
        <w:textDirection w:val="lrTb"/>
        <w:textAlignment w:val="auto"/>
        <w:outlineLvl w:val="9"/>
      </w:pPr>
      <w:r>
        <w:rPr>
          <w:spacing w:val="1"/>
        </w:rPr>
        <w:t xml:space="preserve">Солдатова С. М., Гоштанар І. В. 2013. Німецька мова. Херсон: ХДУ. 208 с. </w:t>
      </w:r>
    </w:p>
    <w:p w:rsidR="00601FAB" w:rsidRDefault="00601FAB">
      <w:pPr>
        <w:pStyle w:val="ListParagraph"/>
        <w:shd w:val="clear" w:color="auto" w:fill="FFFFFF"/>
        <w:tabs>
          <w:tab w:val="left" w:pos="302"/>
          <w:tab w:val="left" w:pos="360"/>
        </w:tabs>
        <w:autoSpaceDE w:val="0"/>
        <w:autoSpaceDN w:val="0"/>
        <w:adjustRightInd w:val="0"/>
        <w:spacing w:before="5" w:after="120" w:line="240" w:lineRule="auto"/>
        <w:rPr>
          <w:b/>
          <w:bCs/>
          <w:color w:val="000000"/>
          <w:spacing w:val="-1"/>
          <w:szCs w:val="24"/>
          <w:u w:val="single"/>
          <w:lang w:val="ru-RU"/>
        </w:rPr>
      </w:pPr>
      <w:r>
        <w:rPr>
          <w:b/>
          <w:bCs/>
          <w:color w:val="000000"/>
          <w:spacing w:val="-1"/>
          <w:szCs w:val="24"/>
          <w:u w:val="single"/>
        </w:rPr>
        <w:t>Допоміжна література:</w:t>
      </w:r>
    </w:p>
    <w:p w:rsidR="00601FAB" w:rsidRDefault="00601FAB">
      <w:pPr>
        <w:widowControl w:val="0"/>
        <w:numPr>
          <w:ilvl w:val="0"/>
          <w:numId w:val="4"/>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rPr>
        <w:t>Обухів Р. Д. (уклад.). 1997. Розмовні теми. Київ: Знання. 64 с.</w:t>
      </w:r>
    </w:p>
    <w:p w:rsidR="00601FAB" w:rsidRDefault="00601FAB">
      <w:pPr>
        <w:widowControl w:val="0"/>
        <w:numPr>
          <w:ilvl w:val="0"/>
          <w:numId w:val="4"/>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rPr>
        <w:t>Шишко А. В. (уклад.). 2019. Методичні вказівки щодо виконання практичних робіт з навчальної дисципліни «Практичний курс другої іноземної мови і перекладу (німецька мова)». Кременчук: КНУ ім. М. Остроградського. 30 с.</w:t>
      </w:r>
    </w:p>
    <w:p w:rsidR="00601FAB" w:rsidRDefault="00601FAB">
      <w:pPr>
        <w:widowControl w:val="0"/>
        <w:numPr>
          <w:ilvl w:val="0"/>
          <w:numId w:val="4"/>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de-DE"/>
        </w:rPr>
        <w:t xml:space="preserve">Kovbasyuk L. A. 2013. Deutsche Übungsgrammatik. </w:t>
      </w:r>
      <w:r>
        <w:rPr>
          <w:rFonts w:ascii="Times New Roman" w:hAnsi="Times New Roman"/>
          <w:spacing w:val="1"/>
          <w:sz w:val="28"/>
          <w:szCs w:val="28"/>
        </w:rPr>
        <w:t>Херсон: ХДУ. 204 с.</w:t>
      </w:r>
    </w:p>
    <w:p w:rsidR="00601FAB" w:rsidRDefault="00601FAB">
      <w:pPr>
        <w:pStyle w:val="ListParagraph"/>
        <w:spacing w:line="240" w:lineRule="auto"/>
        <w:rPr>
          <w:b/>
          <w:spacing w:val="-1"/>
          <w:u w:val="single"/>
        </w:rPr>
      </w:pPr>
      <w:r>
        <w:rPr>
          <w:b/>
          <w:u w:val="single"/>
        </w:rPr>
        <w:t xml:space="preserve"> Інтернет-ресурси:</w:t>
      </w:r>
    </w:p>
    <w:p w:rsidR="00601FAB" w:rsidRDefault="00601FAB">
      <w:pPr>
        <w:numPr>
          <w:ilvl w:val="0"/>
          <w:numId w:val="4"/>
        </w:numPr>
        <w:autoSpaceDN w:val="0"/>
        <w:spacing w:after="0" w:line="240" w:lineRule="auto"/>
        <w:jc w:val="both"/>
        <w:rPr>
          <w:rFonts w:ascii="Times New Roman" w:hAnsi="Times New Roman"/>
          <w:sz w:val="28"/>
          <w:szCs w:val="28"/>
        </w:rPr>
      </w:pPr>
      <w:r>
        <w:rPr>
          <w:rFonts w:ascii="Times New Roman" w:hAnsi="Times New Roman"/>
          <w:sz w:val="28"/>
          <w:szCs w:val="28"/>
        </w:rPr>
        <w:t>Бідюк Н. М., Дармороз Г. А. та ін. 2007. Практичний курс німецької мови. Хмельницький: ХНУ. 295 с. http://aleph.lsl.lviv.ua:8991/F/2EMC7MQFL45GIAPB5IU7S82V9KQYAVDJ9UEVC3MGB2SI3DRFH5-04742?func=full-set-set&amp;set_number=179170&amp;set_entry=000001&amp;format=999</w:t>
      </w:r>
    </w:p>
    <w:p w:rsidR="00601FAB" w:rsidRDefault="00601FAB">
      <w:pPr>
        <w:widowControl w:val="0"/>
        <w:numPr>
          <w:ilvl w:val="0"/>
          <w:numId w:val="4"/>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z w:val="28"/>
          <w:szCs w:val="28"/>
        </w:rPr>
        <w:t xml:space="preserve">Рахімова О. К. Практичний курс німецької мови (ФПА 4 курс). </w:t>
      </w:r>
      <w:hyperlink r:id="rId28" w:history="1">
        <w:r>
          <w:rPr>
            <w:rStyle w:val="Hyperlink"/>
            <w:rFonts w:ascii="Times New Roman" w:hAnsi="Times New Roman"/>
            <w:sz w:val="28"/>
            <w:szCs w:val="28"/>
          </w:rPr>
          <w:t>https://msn.khnu.km.ua/course/view.php?id=4570&amp;lang=uk</w:t>
        </w:r>
      </w:hyperlink>
    </w:p>
    <w:p w:rsidR="00601FAB" w:rsidRDefault="00601FAB">
      <w:pPr>
        <w:pStyle w:val="10"/>
        <w:numPr>
          <w:ilvl w:val="0"/>
          <w:numId w:val="4"/>
        </w:numPr>
        <w:spacing w:after="0" w:line="240" w:lineRule="auto"/>
        <w:jc w:val="both"/>
        <w:rPr>
          <w:rFonts w:ascii="Times New Roman" w:hAnsi="Times New Roman"/>
          <w:sz w:val="28"/>
          <w:szCs w:val="28"/>
          <w:u w:val="single"/>
          <w:lang w:val="uk-UA" w:eastAsia="ru-RU"/>
        </w:rPr>
      </w:pPr>
      <w:r>
        <w:rPr>
          <w:rFonts w:ascii="Times New Roman" w:hAnsi="Times New Roman"/>
          <w:sz w:val="28"/>
          <w:szCs w:val="28"/>
          <w:u w:val="single"/>
          <w:lang w:val="de-DE" w:eastAsia="ru-RU"/>
        </w:rPr>
        <w:t xml:space="preserve">Deutsch perfekt – http:// </w:t>
      </w:r>
      <w:hyperlink r:id="rId29" w:history="1">
        <w:r>
          <w:rPr>
            <w:rFonts w:ascii="Times New Roman" w:hAnsi="Times New Roman"/>
            <w:sz w:val="28"/>
            <w:szCs w:val="28"/>
            <w:u w:val="single"/>
            <w:lang w:val="de-DE" w:eastAsia="ru-RU"/>
          </w:rPr>
          <w:t>www.deutsch-perfekt.com/plusheft</w:t>
        </w:r>
      </w:hyperlink>
      <w:r>
        <w:rPr>
          <w:rFonts w:ascii="Times New Roman" w:hAnsi="Times New Roman"/>
          <w:sz w:val="28"/>
          <w:szCs w:val="28"/>
          <w:u w:val="single"/>
          <w:lang w:val="de-DE" w:eastAsia="ru-RU"/>
        </w:rPr>
        <w:t xml:space="preserve"> </w:t>
      </w:r>
    </w:p>
    <w:p w:rsidR="00601FAB" w:rsidRDefault="00601FAB">
      <w:pPr>
        <w:pStyle w:val="10"/>
        <w:numPr>
          <w:ilvl w:val="0"/>
          <w:numId w:val="4"/>
        </w:numPr>
        <w:spacing w:after="0" w:line="240" w:lineRule="auto"/>
        <w:jc w:val="both"/>
        <w:rPr>
          <w:rFonts w:ascii="Times New Roman" w:hAnsi="Times New Roman"/>
          <w:sz w:val="28"/>
          <w:szCs w:val="28"/>
          <w:u w:val="single"/>
          <w:lang w:val="es-ES_tradnl" w:eastAsia="ru-RU"/>
        </w:rPr>
      </w:pPr>
      <w:r>
        <w:rPr>
          <w:rFonts w:ascii="Times New Roman" w:hAnsi="Times New Roman"/>
          <w:sz w:val="28"/>
          <w:szCs w:val="28"/>
          <w:u w:val="single"/>
          <w:lang w:val="es-ES_tradnl" w:eastAsia="ru-RU"/>
        </w:rPr>
        <w:t xml:space="preserve">Vitamin.de – </w:t>
      </w:r>
      <w:hyperlink r:id="rId30" w:history="1">
        <w:r>
          <w:rPr>
            <w:rFonts w:ascii="Times New Roman" w:hAnsi="Times New Roman"/>
            <w:sz w:val="28"/>
            <w:szCs w:val="28"/>
            <w:u w:val="single"/>
            <w:lang w:val="es-ES_tradnl" w:eastAsia="ru-RU"/>
          </w:rPr>
          <w:t>http://www</w:t>
        </w:r>
      </w:hyperlink>
      <w:r>
        <w:rPr>
          <w:rFonts w:ascii="Times New Roman" w:hAnsi="Times New Roman"/>
          <w:sz w:val="28"/>
          <w:szCs w:val="28"/>
          <w:u w:val="single"/>
          <w:lang w:val="es-ES_tradnl" w:eastAsia="ru-RU"/>
        </w:rPr>
        <w:t xml:space="preserve"> vitamin.de  </w:t>
      </w:r>
    </w:p>
    <w:p w:rsidR="00601FAB" w:rsidRDefault="00601FAB">
      <w:pPr>
        <w:pStyle w:val="10"/>
        <w:numPr>
          <w:ilvl w:val="0"/>
          <w:numId w:val="4"/>
        </w:numPr>
        <w:spacing w:after="0" w:line="240" w:lineRule="auto"/>
        <w:jc w:val="both"/>
        <w:rPr>
          <w:rFonts w:ascii="Times New Roman" w:hAnsi="Times New Roman"/>
          <w:sz w:val="28"/>
          <w:szCs w:val="28"/>
          <w:lang w:val="de-DE" w:eastAsia="ru-RU"/>
        </w:rPr>
      </w:pPr>
      <w:hyperlink r:id="rId31" w:history="1">
        <w:r>
          <w:rPr>
            <w:rFonts w:ascii="Times New Roman" w:hAnsi="Times New Roman"/>
            <w:color w:val="0D0D0D"/>
            <w:sz w:val="28"/>
            <w:szCs w:val="28"/>
            <w:u w:val="single"/>
            <w:lang w:val="de-DE"/>
          </w:rPr>
          <w:t>www.pons.de</w:t>
        </w:r>
      </w:hyperlink>
    </w:p>
    <w:p w:rsidR="00601FAB" w:rsidRDefault="00601FAB">
      <w:pPr>
        <w:pStyle w:val="10"/>
        <w:numPr>
          <w:ilvl w:val="0"/>
          <w:numId w:val="4"/>
        </w:numPr>
        <w:spacing w:after="0" w:line="240" w:lineRule="auto"/>
        <w:jc w:val="both"/>
        <w:rPr>
          <w:rFonts w:ascii="Times New Roman" w:hAnsi="Times New Roman"/>
          <w:sz w:val="28"/>
          <w:szCs w:val="28"/>
          <w:lang w:val="uk-UA"/>
        </w:rPr>
      </w:pPr>
      <w:hyperlink r:id="rId32" w:history="1">
        <w:r>
          <w:rPr>
            <w:rFonts w:ascii="Times New Roman" w:hAnsi="Times New Roman"/>
            <w:color w:val="0D0D0D"/>
            <w:sz w:val="28"/>
            <w:szCs w:val="28"/>
            <w:u w:val="single"/>
            <w:lang w:val="de-DE"/>
          </w:rPr>
          <w:t>www.schuelerlexikon.de</w:t>
        </w:r>
      </w:hyperlink>
    </w:p>
    <w:p w:rsidR="00601FAB" w:rsidRDefault="00601FAB">
      <w:pPr>
        <w:pStyle w:val="10"/>
        <w:numPr>
          <w:ilvl w:val="0"/>
          <w:numId w:val="4"/>
        </w:numPr>
        <w:spacing w:after="0" w:line="240" w:lineRule="auto"/>
        <w:jc w:val="both"/>
        <w:rPr>
          <w:rFonts w:ascii="Times New Roman" w:hAnsi="Times New Roman"/>
          <w:sz w:val="28"/>
          <w:szCs w:val="28"/>
          <w:lang w:val="uk-UA" w:eastAsia="ru-RU"/>
        </w:rPr>
      </w:pPr>
      <w:hyperlink r:id="rId33" w:history="1">
        <w:r>
          <w:rPr>
            <w:rFonts w:ascii="Times New Roman" w:hAnsi="Times New Roman"/>
            <w:bCs/>
            <w:sz w:val="28"/>
            <w:szCs w:val="28"/>
            <w:u w:val="single"/>
            <w:lang w:val="en-US"/>
          </w:rPr>
          <w:t>http</w:t>
        </w:r>
        <w:r>
          <w:rPr>
            <w:rFonts w:ascii="Times New Roman" w:hAnsi="Times New Roman"/>
            <w:bCs/>
            <w:sz w:val="28"/>
            <w:szCs w:val="28"/>
            <w:u w:val="single"/>
            <w:lang w:val="uk-UA"/>
          </w:rPr>
          <w:t>://</w:t>
        </w:r>
        <w:r>
          <w:rPr>
            <w:rFonts w:ascii="Times New Roman" w:hAnsi="Times New Roman"/>
            <w:bCs/>
            <w:sz w:val="28"/>
            <w:szCs w:val="28"/>
            <w:u w:val="single"/>
            <w:lang w:val="en-US"/>
          </w:rPr>
          <w:t>dino</w:t>
        </w:r>
        <w:r>
          <w:rPr>
            <w:rFonts w:ascii="Times New Roman" w:hAnsi="Times New Roman"/>
            <w:bCs/>
            <w:sz w:val="28"/>
            <w:szCs w:val="28"/>
            <w:u w:val="single"/>
            <w:lang w:val="uk-UA"/>
          </w:rPr>
          <w:t>-</w:t>
        </w:r>
        <w:r>
          <w:rPr>
            <w:rFonts w:ascii="Times New Roman" w:hAnsi="Times New Roman"/>
            <w:bCs/>
            <w:sz w:val="28"/>
            <w:szCs w:val="28"/>
            <w:u w:val="single"/>
            <w:lang w:val="en-US"/>
          </w:rPr>
          <w:t>online</w:t>
        </w:r>
        <w:r>
          <w:rPr>
            <w:rFonts w:ascii="Times New Roman" w:hAnsi="Times New Roman"/>
            <w:bCs/>
            <w:sz w:val="28"/>
            <w:szCs w:val="28"/>
            <w:u w:val="single"/>
            <w:lang w:val="uk-UA"/>
          </w:rPr>
          <w:t>.</w:t>
        </w:r>
        <w:r>
          <w:rPr>
            <w:rFonts w:ascii="Times New Roman" w:hAnsi="Times New Roman"/>
            <w:bCs/>
            <w:sz w:val="28"/>
            <w:szCs w:val="28"/>
            <w:u w:val="single"/>
            <w:lang w:val="en-US"/>
          </w:rPr>
          <w:t>allesklar</w:t>
        </w:r>
        <w:r>
          <w:rPr>
            <w:rFonts w:ascii="Times New Roman" w:hAnsi="Times New Roman"/>
            <w:bCs/>
            <w:sz w:val="28"/>
            <w:szCs w:val="28"/>
            <w:u w:val="single"/>
            <w:lang w:val="uk-UA"/>
          </w:rPr>
          <w:t>.</w:t>
        </w:r>
        <w:r>
          <w:rPr>
            <w:rFonts w:ascii="Times New Roman" w:hAnsi="Times New Roman"/>
            <w:bCs/>
            <w:sz w:val="28"/>
            <w:szCs w:val="28"/>
            <w:u w:val="single"/>
            <w:lang w:val="en-US"/>
          </w:rPr>
          <w:t>de</w:t>
        </w:r>
      </w:hyperlink>
    </w:p>
    <w:p w:rsidR="00601FAB" w:rsidRDefault="00601FAB">
      <w:pPr>
        <w:pStyle w:val="10"/>
        <w:numPr>
          <w:ilvl w:val="0"/>
          <w:numId w:val="4"/>
        </w:numPr>
        <w:spacing w:after="0" w:line="240" w:lineRule="auto"/>
        <w:jc w:val="both"/>
        <w:rPr>
          <w:rFonts w:ascii="Times New Roman" w:hAnsi="Times New Roman"/>
          <w:sz w:val="28"/>
          <w:szCs w:val="28"/>
          <w:lang w:val="uk-UA" w:eastAsia="ru-RU"/>
        </w:rPr>
      </w:pPr>
      <w:hyperlink r:id="rId34" w:history="1">
        <w:r>
          <w:rPr>
            <w:rFonts w:ascii="Times New Roman" w:hAnsi="Times New Roman"/>
            <w:bCs/>
            <w:sz w:val="28"/>
            <w:szCs w:val="28"/>
            <w:u w:val="single"/>
            <w:lang w:val="en-US"/>
          </w:rPr>
          <w:t>www</w:t>
        </w:r>
        <w:r>
          <w:rPr>
            <w:rFonts w:ascii="Times New Roman" w:hAnsi="Times New Roman"/>
            <w:bCs/>
            <w:sz w:val="28"/>
            <w:szCs w:val="28"/>
            <w:u w:val="single"/>
            <w:lang w:val="uk-UA"/>
          </w:rPr>
          <w:t>.</w:t>
        </w:r>
        <w:r>
          <w:rPr>
            <w:rFonts w:ascii="Times New Roman" w:hAnsi="Times New Roman"/>
            <w:bCs/>
            <w:sz w:val="28"/>
            <w:szCs w:val="28"/>
            <w:u w:val="single"/>
            <w:lang w:val="en-US"/>
          </w:rPr>
          <w:t>wissen</w:t>
        </w:r>
        <w:r>
          <w:rPr>
            <w:rFonts w:ascii="Times New Roman" w:hAnsi="Times New Roman"/>
            <w:bCs/>
            <w:sz w:val="28"/>
            <w:szCs w:val="28"/>
            <w:u w:val="single"/>
            <w:lang w:val="uk-UA"/>
          </w:rPr>
          <w:t>.</w:t>
        </w:r>
        <w:r>
          <w:rPr>
            <w:rFonts w:ascii="Times New Roman" w:hAnsi="Times New Roman"/>
            <w:bCs/>
            <w:sz w:val="28"/>
            <w:szCs w:val="28"/>
            <w:u w:val="single"/>
            <w:lang w:val="en-US"/>
          </w:rPr>
          <w:t>de</w:t>
        </w:r>
      </w:hyperlink>
    </w:p>
    <w:p w:rsidR="00601FAB" w:rsidRDefault="00601FAB">
      <w:pPr>
        <w:pStyle w:val="10"/>
        <w:numPr>
          <w:ilvl w:val="0"/>
          <w:numId w:val="4"/>
        </w:numPr>
        <w:spacing w:after="0" w:line="240" w:lineRule="auto"/>
        <w:jc w:val="both"/>
        <w:rPr>
          <w:rFonts w:ascii="Times New Roman" w:hAnsi="Times New Roman"/>
          <w:sz w:val="28"/>
          <w:szCs w:val="28"/>
          <w:lang w:val="uk-UA" w:eastAsia="ru-RU"/>
        </w:rPr>
      </w:pPr>
      <w:hyperlink r:id="rId35" w:history="1">
        <w:r>
          <w:rPr>
            <w:rFonts w:ascii="Times New Roman" w:hAnsi="Times New Roman"/>
            <w:bCs/>
            <w:sz w:val="28"/>
            <w:szCs w:val="28"/>
            <w:u w:val="single"/>
            <w:lang w:val="en-US"/>
          </w:rPr>
          <w:t>www</w:t>
        </w:r>
        <w:r>
          <w:rPr>
            <w:rFonts w:ascii="Times New Roman" w:hAnsi="Times New Roman"/>
            <w:bCs/>
            <w:sz w:val="28"/>
            <w:szCs w:val="28"/>
            <w:u w:val="single"/>
            <w:lang w:val="uk-UA"/>
          </w:rPr>
          <w:t>.</w:t>
        </w:r>
        <w:r>
          <w:rPr>
            <w:rFonts w:ascii="Times New Roman" w:hAnsi="Times New Roman"/>
            <w:bCs/>
            <w:sz w:val="28"/>
            <w:szCs w:val="28"/>
            <w:u w:val="single"/>
            <w:lang w:val="en-US"/>
          </w:rPr>
          <w:t>hueber</w:t>
        </w:r>
        <w:r>
          <w:rPr>
            <w:rFonts w:ascii="Times New Roman" w:hAnsi="Times New Roman"/>
            <w:bCs/>
            <w:sz w:val="28"/>
            <w:szCs w:val="28"/>
            <w:u w:val="single"/>
            <w:lang w:val="uk-UA"/>
          </w:rPr>
          <w:t>.</w:t>
        </w:r>
        <w:r>
          <w:rPr>
            <w:rFonts w:ascii="Times New Roman" w:hAnsi="Times New Roman"/>
            <w:bCs/>
            <w:sz w:val="28"/>
            <w:szCs w:val="28"/>
            <w:u w:val="single"/>
            <w:lang w:val="en-US"/>
          </w:rPr>
          <w:t>de</w:t>
        </w:r>
        <w:r>
          <w:rPr>
            <w:rFonts w:ascii="Times New Roman" w:hAnsi="Times New Roman"/>
            <w:bCs/>
            <w:sz w:val="28"/>
            <w:szCs w:val="28"/>
            <w:u w:val="single"/>
            <w:lang w:val="uk-UA"/>
          </w:rPr>
          <w:t>/</w:t>
        </w:r>
        <w:r>
          <w:rPr>
            <w:rFonts w:ascii="Times New Roman" w:hAnsi="Times New Roman"/>
            <w:bCs/>
            <w:sz w:val="28"/>
            <w:szCs w:val="28"/>
            <w:u w:val="single"/>
            <w:lang w:val="en-US"/>
          </w:rPr>
          <w:t>em</w:t>
        </w:r>
      </w:hyperlink>
    </w:p>
    <w:p w:rsidR="00601FAB" w:rsidRDefault="00601FAB">
      <w:pPr>
        <w:pStyle w:val="10"/>
        <w:numPr>
          <w:ilvl w:val="0"/>
          <w:numId w:val="4"/>
        </w:numPr>
        <w:spacing w:after="0" w:line="240" w:lineRule="auto"/>
        <w:jc w:val="both"/>
        <w:rPr>
          <w:rFonts w:ascii="Times New Roman" w:hAnsi="Times New Roman"/>
          <w:sz w:val="28"/>
          <w:szCs w:val="28"/>
          <w:lang w:val="uk-UA" w:eastAsia="ru-RU"/>
        </w:rPr>
      </w:pPr>
      <w:hyperlink r:id="rId36" w:history="1">
        <w:r>
          <w:rPr>
            <w:rFonts w:ascii="Times New Roman" w:hAnsi="Times New Roman"/>
            <w:bCs/>
            <w:sz w:val="28"/>
            <w:szCs w:val="28"/>
            <w:u w:val="single"/>
            <w:lang w:val="en-US"/>
          </w:rPr>
          <w:t>http</w:t>
        </w:r>
        <w:r>
          <w:rPr>
            <w:rFonts w:ascii="Times New Roman" w:hAnsi="Times New Roman"/>
            <w:bCs/>
            <w:sz w:val="28"/>
            <w:szCs w:val="28"/>
            <w:u w:val="single"/>
            <w:lang w:val="uk-UA"/>
          </w:rPr>
          <w:t>://</w:t>
        </w:r>
        <w:r>
          <w:rPr>
            <w:rFonts w:ascii="Times New Roman" w:hAnsi="Times New Roman"/>
            <w:bCs/>
            <w:sz w:val="28"/>
            <w:szCs w:val="28"/>
            <w:u w:val="single"/>
            <w:lang w:val="en-US"/>
          </w:rPr>
          <w:t>www</w:t>
        </w:r>
        <w:r>
          <w:rPr>
            <w:rFonts w:ascii="Times New Roman" w:hAnsi="Times New Roman"/>
            <w:bCs/>
            <w:sz w:val="28"/>
            <w:szCs w:val="28"/>
            <w:u w:val="single"/>
            <w:lang w:val="uk-UA"/>
          </w:rPr>
          <w:t>.</w:t>
        </w:r>
        <w:r>
          <w:rPr>
            <w:rFonts w:ascii="Times New Roman" w:hAnsi="Times New Roman"/>
            <w:bCs/>
            <w:sz w:val="28"/>
            <w:szCs w:val="28"/>
            <w:u w:val="single"/>
            <w:lang w:val="en-US"/>
          </w:rPr>
          <w:t>handbuch</w:t>
        </w:r>
        <w:r>
          <w:rPr>
            <w:rFonts w:ascii="Times New Roman" w:hAnsi="Times New Roman"/>
            <w:bCs/>
            <w:sz w:val="28"/>
            <w:szCs w:val="28"/>
            <w:u w:val="single"/>
            <w:lang w:val="uk-UA"/>
          </w:rPr>
          <w:t>-</w:t>
        </w:r>
        <w:r>
          <w:rPr>
            <w:rFonts w:ascii="Times New Roman" w:hAnsi="Times New Roman"/>
            <w:bCs/>
            <w:sz w:val="28"/>
            <w:szCs w:val="28"/>
            <w:u w:val="single"/>
            <w:lang w:val="en-US"/>
          </w:rPr>
          <w:t>deutschland</w:t>
        </w:r>
        <w:r>
          <w:rPr>
            <w:rFonts w:ascii="Times New Roman" w:hAnsi="Times New Roman"/>
            <w:bCs/>
            <w:sz w:val="28"/>
            <w:szCs w:val="28"/>
            <w:u w:val="single"/>
            <w:lang w:val="uk-UA"/>
          </w:rPr>
          <w:t>.</w:t>
        </w:r>
        <w:r>
          <w:rPr>
            <w:rFonts w:ascii="Times New Roman" w:hAnsi="Times New Roman"/>
            <w:bCs/>
            <w:sz w:val="28"/>
            <w:szCs w:val="28"/>
            <w:u w:val="single"/>
            <w:lang w:val="en-US"/>
          </w:rPr>
          <w:t>de</w:t>
        </w:r>
        <w:r>
          <w:rPr>
            <w:rFonts w:ascii="Times New Roman" w:hAnsi="Times New Roman"/>
            <w:bCs/>
            <w:sz w:val="28"/>
            <w:szCs w:val="28"/>
            <w:u w:val="single"/>
            <w:lang w:val="uk-UA"/>
          </w:rPr>
          <w:t>/</w:t>
        </w:r>
        <w:r>
          <w:rPr>
            <w:rFonts w:ascii="Times New Roman" w:hAnsi="Times New Roman"/>
            <w:bCs/>
            <w:sz w:val="28"/>
            <w:szCs w:val="28"/>
            <w:u w:val="single"/>
            <w:lang w:val="en-US"/>
          </w:rPr>
          <w:t>book</w:t>
        </w:r>
        <w:r>
          <w:rPr>
            <w:rFonts w:ascii="Times New Roman" w:hAnsi="Times New Roman"/>
            <w:bCs/>
            <w:sz w:val="28"/>
            <w:szCs w:val="28"/>
            <w:u w:val="single"/>
            <w:lang w:val="uk-UA"/>
          </w:rPr>
          <w:t>/</w:t>
        </w:r>
        <w:r>
          <w:rPr>
            <w:rFonts w:ascii="Times New Roman" w:hAnsi="Times New Roman"/>
            <w:bCs/>
            <w:sz w:val="28"/>
            <w:szCs w:val="28"/>
            <w:u w:val="single"/>
            <w:lang w:val="en-US"/>
          </w:rPr>
          <w:t>de</w:t>
        </w:r>
        <w:r>
          <w:rPr>
            <w:rFonts w:ascii="Times New Roman" w:hAnsi="Times New Roman"/>
            <w:bCs/>
            <w:sz w:val="28"/>
            <w:szCs w:val="28"/>
            <w:u w:val="single"/>
            <w:lang w:val="uk-UA"/>
          </w:rPr>
          <w:t>/002</w:t>
        </w:r>
      </w:hyperlink>
    </w:p>
    <w:p w:rsidR="00601FAB" w:rsidRDefault="00601FAB">
      <w:pPr>
        <w:pStyle w:val="10"/>
        <w:numPr>
          <w:ilvl w:val="0"/>
          <w:numId w:val="4"/>
        </w:numPr>
        <w:spacing w:after="0" w:line="240" w:lineRule="auto"/>
        <w:jc w:val="both"/>
        <w:rPr>
          <w:rFonts w:ascii="Times New Roman" w:hAnsi="Times New Roman"/>
          <w:sz w:val="28"/>
          <w:szCs w:val="28"/>
          <w:lang w:val="uk-UA" w:eastAsia="ru-RU"/>
        </w:rPr>
      </w:pPr>
      <w:hyperlink r:id="rId37" w:history="1">
        <w:r>
          <w:rPr>
            <w:rFonts w:ascii="Times New Roman" w:hAnsi="Times New Roman"/>
            <w:bCs/>
            <w:sz w:val="28"/>
            <w:szCs w:val="28"/>
            <w:u w:val="single"/>
            <w:lang w:val="en-US"/>
          </w:rPr>
          <w:t>www</w:t>
        </w:r>
        <w:r>
          <w:rPr>
            <w:rFonts w:ascii="Times New Roman" w:hAnsi="Times New Roman"/>
            <w:bCs/>
            <w:sz w:val="28"/>
            <w:szCs w:val="28"/>
            <w:u w:val="single"/>
            <w:lang w:val="uk-UA"/>
          </w:rPr>
          <w:t>.</w:t>
        </w:r>
        <w:r>
          <w:rPr>
            <w:rFonts w:ascii="Times New Roman" w:hAnsi="Times New Roman"/>
            <w:bCs/>
            <w:sz w:val="28"/>
            <w:szCs w:val="28"/>
            <w:u w:val="single"/>
            <w:lang w:val="en-US"/>
          </w:rPr>
          <w:t>meinestadt</w:t>
        </w:r>
        <w:r>
          <w:rPr>
            <w:rFonts w:ascii="Times New Roman" w:hAnsi="Times New Roman"/>
            <w:bCs/>
            <w:sz w:val="28"/>
            <w:szCs w:val="28"/>
            <w:u w:val="single"/>
            <w:lang w:val="uk-UA"/>
          </w:rPr>
          <w:t>.</w:t>
        </w:r>
        <w:r>
          <w:rPr>
            <w:rFonts w:ascii="Times New Roman" w:hAnsi="Times New Roman"/>
            <w:bCs/>
            <w:sz w:val="28"/>
            <w:szCs w:val="28"/>
            <w:u w:val="single"/>
            <w:lang w:val="en-US"/>
          </w:rPr>
          <w:t>de</w:t>
        </w:r>
      </w:hyperlink>
      <w:r>
        <w:rPr>
          <w:rFonts w:ascii="Times New Roman" w:hAnsi="Times New Roman"/>
          <w:bCs/>
          <w:sz w:val="28"/>
          <w:szCs w:val="28"/>
          <w:u w:val="single"/>
          <w:lang w:val="uk-UA"/>
        </w:rPr>
        <w:t xml:space="preserve"> </w:t>
      </w:r>
    </w:p>
    <w:p w:rsidR="00601FAB" w:rsidRDefault="00601FAB">
      <w:pPr>
        <w:rPr>
          <w:rFonts w:ascii="Times New Roman" w:hAnsi="Times New Roman"/>
          <w:sz w:val="28"/>
          <w:szCs w:val="28"/>
          <w:lang w:val="uk-UA" w:eastAsia="ru-RU"/>
        </w:rPr>
      </w:pPr>
    </w:p>
    <w:p w:rsidR="00601FAB" w:rsidRDefault="00601FAB">
      <w:pPr>
        <w:widowControl w:val="0"/>
        <w:tabs>
          <w:tab w:val="num" w:pos="851"/>
        </w:tabs>
        <w:autoSpaceDE w:val="0"/>
        <w:autoSpaceDN w:val="0"/>
        <w:adjustRightInd w:val="0"/>
        <w:spacing w:after="0" w:line="240" w:lineRule="auto"/>
        <w:jc w:val="both"/>
        <w:rPr>
          <w:rFonts w:ascii="Times New Roman" w:hAnsi="Times New Roman"/>
          <w:sz w:val="24"/>
          <w:szCs w:val="24"/>
          <w:lang w:val="uk-UA" w:eastAsia="ru-RU"/>
        </w:rPr>
      </w:pPr>
    </w:p>
    <w:p w:rsidR="00601FAB" w:rsidRDefault="00601FAB">
      <w:pPr>
        <w:keepNext/>
        <w:keepLines/>
        <w:spacing w:before="360" w:after="80" w:line="276" w:lineRule="auto"/>
        <w:outlineLvl w:val="1"/>
        <w:rPr>
          <w:rFonts w:ascii="Times New Roman" w:hAnsi="Times New Roman"/>
          <w:bCs/>
          <w:sz w:val="28"/>
          <w:szCs w:val="28"/>
          <w:lang w:val="uk-UA" w:eastAsia="ru-RU"/>
        </w:rPr>
      </w:pPr>
      <w:r>
        <w:rPr>
          <w:rFonts w:ascii="Times New Roman" w:hAnsi="Times New Roman"/>
          <w:sz w:val="28"/>
          <w:szCs w:val="28"/>
          <w:lang w:val="uk-UA" w:eastAsia="ru-RU"/>
        </w:rPr>
        <w:t>Інтернет-ресурси:</w:t>
      </w:r>
    </w:p>
    <w:p w:rsidR="00601FAB" w:rsidRDefault="00601FAB">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r>
        <w:rPr>
          <w:rFonts w:ascii="Times New Roman" w:hAnsi="Times New Roman"/>
          <w:position w:val="-1"/>
          <w:sz w:val="28"/>
          <w:szCs w:val="28"/>
          <w:lang w:val="de-DE"/>
        </w:rPr>
        <w:t xml:space="preserve">Deutsch perfekt – http:// </w:t>
      </w:r>
      <w:hyperlink r:id="rId38" w:history="1">
        <w:r>
          <w:rPr>
            <w:rFonts w:ascii="Times New Roman" w:hAnsi="Times New Roman"/>
            <w:position w:val="-1"/>
            <w:sz w:val="28"/>
            <w:szCs w:val="28"/>
            <w:lang w:val="de-DE"/>
          </w:rPr>
          <w:t>www.deutsch-perfekt.com/plusheft</w:t>
        </w:r>
      </w:hyperlink>
      <w:r>
        <w:rPr>
          <w:rFonts w:ascii="Times New Roman" w:hAnsi="Times New Roman"/>
          <w:position w:val="-1"/>
          <w:sz w:val="28"/>
          <w:szCs w:val="28"/>
          <w:lang w:val="de-DE"/>
        </w:rPr>
        <w:t xml:space="preserve"> </w:t>
      </w:r>
    </w:p>
    <w:p w:rsidR="00601FAB" w:rsidRPr="00F67FE3" w:rsidRDefault="00601FAB">
      <w:pPr>
        <w:widowControl w:val="0"/>
        <w:suppressAutoHyphens/>
        <w:spacing w:after="0" w:line="276" w:lineRule="auto"/>
        <w:ind w:left="709"/>
        <w:textDirection w:val="btLr"/>
        <w:textAlignment w:val="top"/>
        <w:outlineLvl w:val="0"/>
        <w:rPr>
          <w:rFonts w:ascii="Times New Roman" w:hAnsi="Times New Roman"/>
          <w:b/>
          <w:position w:val="-1"/>
          <w:sz w:val="28"/>
          <w:szCs w:val="28"/>
          <w:lang w:val="es-ES_tradnl"/>
        </w:rPr>
      </w:pPr>
      <w:r w:rsidRPr="00F67FE3">
        <w:rPr>
          <w:rFonts w:ascii="Times New Roman" w:hAnsi="Times New Roman"/>
          <w:position w:val="-1"/>
          <w:sz w:val="28"/>
          <w:szCs w:val="28"/>
          <w:lang w:val="es-ES_tradnl"/>
        </w:rPr>
        <w:t xml:space="preserve">Vitamin.de – </w:t>
      </w:r>
      <w:hyperlink r:id="rId39" w:history="1">
        <w:r w:rsidRPr="00F67FE3">
          <w:rPr>
            <w:rFonts w:ascii="Times New Roman" w:hAnsi="Times New Roman"/>
            <w:position w:val="-1"/>
            <w:sz w:val="28"/>
            <w:szCs w:val="28"/>
            <w:lang w:val="es-ES_tradnl"/>
          </w:rPr>
          <w:t>http://www</w:t>
        </w:r>
      </w:hyperlink>
      <w:r w:rsidRPr="00F67FE3">
        <w:rPr>
          <w:rFonts w:ascii="Times New Roman" w:hAnsi="Times New Roman"/>
          <w:position w:val="-1"/>
          <w:sz w:val="28"/>
          <w:szCs w:val="28"/>
          <w:lang w:val="es-ES_tradnl"/>
        </w:rPr>
        <w:t xml:space="preserve"> vitamin.de  </w:t>
      </w:r>
    </w:p>
    <w:p w:rsidR="00601FAB" w:rsidRPr="00F67FE3" w:rsidRDefault="00601FAB">
      <w:pPr>
        <w:widowControl w:val="0"/>
        <w:suppressAutoHyphens/>
        <w:spacing w:after="0" w:line="276" w:lineRule="auto"/>
        <w:ind w:left="709"/>
        <w:textDirection w:val="btLr"/>
        <w:textAlignment w:val="top"/>
        <w:outlineLvl w:val="0"/>
        <w:rPr>
          <w:rFonts w:ascii="Times New Roman" w:hAnsi="Times New Roman"/>
          <w:b/>
          <w:position w:val="-1"/>
          <w:sz w:val="28"/>
          <w:szCs w:val="28"/>
          <w:lang w:val="es-ES_tradnl"/>
        </w:rPr>
      </w:pPr>
      <w:hyperlink r:id="rId40" w:history="1">
        <w:r w:rsidRPr="00F67FE3">
          <w:rPr>
            <w:rFonts w:ascii="Times New Roman" w:hAnsi="Times New Roman"/>
            <w:color w:val="0D0D0D"/>
            <w:position w:val="-1"/>
            <w:sz w:val="28"/>
            <w:szCs w:val="28"/>
            <w:u w:val="single"/>
            <w:lang w:val="es-ES_tradnl"/>
          </w:rPr>
          <w:t>www.pons.de</w:t>
        </w:r>
      </w:hyperlink>
    </w:p>
    <w:p w:rsidR="00601FAB" w:rsidRDefault="00601FAB">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41" w:history="1">
        <w:r w:rsidRPr="00F67FE3">
          <w:rPr>
            <w:rFonts w:ascii="Times New Roman" w:hAnsi="Times New Roman"/>
            <w:color w:val="0D0D0D"/>
            <w:position w:val="-1"/>
            <w:sz w:val="28"/>
            <w:szCs w:val="28"/>
            <w:u w:val="single"/>
            <w:lang w:val="es-ES_tradnl"/>
          </w:rPr>
          <w:t>www.schuelerlexikon.de</w:t>
        </w:r>
      </w:hyperlink>
    </w:p>
    <w:p w:rsidR="00601FAB" w:rsidRDefault="00601FAB">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42" w:history="1">
        <w:r>
          <w:rPr>
            <w:rFonts w:ascii="Times New Roman" w:hAnsi="Times New Roman"/>
            <w:bCs/>
            <w:position w:val="-1"/>
            <w:sz w:val="28"/>
            <w:szCs w:val="28"/>
            <w:u w:val="single"/>
            <w:lang w:val="en-US"/>
          </w:rPr>
          <w:t>http</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dino</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online</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allesklar</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de</w:t>
        </w:r>
      </w:hyperlink>
    </w:p>
    <w:p w:rsidR="00601FAB" w:rsidRDefault="00601FAB">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43" w:history="1">
        <w:r>
          <w:rPr>
            <w:rFonts w:ascii="Times New Roman" w:hAnsi="Times New Roman"/>
            <w:bCs/>
            <w:position w:val="-1"/>
            <w:sz w:val="28"/>
            <w:szCs w:val="28"/>
            <w:u w:val="single"/>
            <w:lang w:val="en-US"/>
          </w:rPr>
          <w:t>www</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wissen</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de</w:t>
        </w:r>
      </w:hyperlink>
    </w:p>
    <w:p w:rsidR="00601FAB" w:rsidRDefault="00601FAB">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44" w:history="1">
        <w:r>
          <w:rPr>
            <w:rFonts w:ascii="Times New Roman" w:hAnsi="Times New Roman"/>
            <w:bCs/>
            <w:position w:val="-1"/>
            <w:sz w:val="28"/>
            <w:szCs w:val="28"/>
            <w:u w:val="single"/>
            <w:lang w:val="en-US"/>
          </w:rPr>
          <w:t>www</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hueber</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de</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em</w:t>
        </w:r>
      </w:hyperlink>
    </w:p>
    <w:p w:rsidR="00601FAB" w:rsidRDefault="00601FAB">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45" w:history="1">
        <w:r>
          <w:rPr>
            <w:rFonts w:ascii="Times New Roman" w:hAnsi="Times New Roman"/>
            <w:bCs/>
            <w:position w:val="-1"/>
            <w:sz w:val="28"/>
            <w:szCs w:val="28"/>
            <w:u w:val="single"/>
            <w:lang w:val="en-US"/>
          </w:rPr>
          <w:t>http</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www</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handbuch</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deutschland</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de</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book</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de</w:t>
        </w:r>
        <w:r>
          <w:rPr>
            <w:rFonts w:ascii="Times New Roman" w:hAnsi="Times New Roman"/>
            <w:bCs/>
            <w:position w:val="-1"/>
            <w:sz w:val="28"/>
            <w:szCs w:val="28"/>
            <w:u w:val="single"/>
            <w:lang w:val="uk-UA"/>
          </w:rPr>
          <w:t>/002</w:t>
        </w:r>
      </w:hyperlink>
    </w:p>
    <w:p w:rsidR="00601FAB" w:rsidRDefault="00601FAB">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46" w:history="1">
        <w:r>
          <w:rPr>
            <w:rFonts w:ascii="Times New Roman" w:hAnsi="Times New Roman"/>
            <w:bCs/>
            <w:position w:val="-1"/>
            <w:sz w:val="28"/>
            <w:szCs w:val="28"/>
            <w:u w:val="single"/>
            <w:lang w:val="en-US"/>
          </w:rPr>
          <w:t>www</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meinestadt</w:t>
        </w:r>
        <w:r>
          <w:rPr>
            <w:rFonts w:ascii="Times New Roman" w:hAnsi="Times New Roman"/>
            <w:bCs/>
            <w:position w:val="-1"/>
            <w:sz w:val="28"/>
            <w:szCs w:val="28"/>
            <w:u w:val="single"/>
            <w:lang w:val="uk-UA"/>
          </w:rPr>
          <w:t>.</w:t>
        </w:r>
        <w:r>
          <w:rPr>
            <w:rFonts w:ascii="Times New Roman" w:hAnsi="Times New Roman"/>
            <w:bCs/>
            <w:position w:val="-1"/>
            <w:sz w:val="28"/>
            <w:szCs w:val="28"/>
            <w:u w:val="single"/>
            <w:lang w:val="en-US"/>
          </w:rPr>
          <w:t>de</w:t>
        </w:r>
      </w:hyperlink>
    </w:p>
    <w:p w:rsidR="00601FAB" w:rsidRDefault="00601FAB">
      <w:pPr>
        <w:widowControl w:val="0"/>
        <w:suppressAutoHyphens/>
        <w:spacing w:after="0" w:line="276" w:lineRule="auto"/>
        <w:ind w:left="709"/>
        <w:textDirection w:val="btLr"/>
        <w:textAlignment w:val="top"/>
        <w:outlineLvl w:val="0"/>
        <w:rPr>
          <w:rFonts w:ascii="Times New Roman" w:hAnsi="Times New Roman"/>
          <w:position w:val="-1"/>
          <w:sz w:val="28"/>
          <w:szCs w:val="28"/>
          <w:lang w:val="uk-UA"/>
        </w:rPr>
      </w:pPr>
      <w:r>
        <w:rPr>
          <w:rFonts w:ascii="Times New Roman" w:hAnsi="Times New Roman"/>
          <w:bCs/>
          <w:position w:val="-1"/>
          <w:sz w:val="28"/>
          <w:szCs w:val="28"/>
          <w:lang w:val="en-US"/>
        </w:rPr>
        <w:t>www</w:t>
      </w:r>
      <w:r>
        <w:rPr>
          <w:rFonts w:ascii="Times New Roman" w:hAnsi="Times New Roman"/>
          <w:bCs/>
          <w:position w:val="-1"/>
          <w:sz w:val="28"/>
          <w:szCs w:val="28"/>
          <w:lang w:val="uk-UA"/>
        </w:rPr>
        <w:t>.</w:t>
      </w:r>
      <w:r>
        <w:rPr>
          <w:rFonts w:ascii="Times New Roman" w:hAnsi="Times New Roman"/>
          <w:bCs/>
          <w:position w:val="-1"/>
          <w:sz w:val="28"/>
          <w:szCs w:val="28"/>
          <w:lang w:val="en-US"/>
        </w:rPr>
        <w:t>qoethe</w:t>
      </w:r>
      <w:r>
        <w:rPr>
          <w:rFonts w:ascii="Times New Roman" w:hAnsi="Times New Roman"/>
          <w:bCs/>
          <w:position w:val="-1"/>
          <w:sz w:val="28"/>
          <w:szCs w:val="28"/>
          <w:lang w:val="uk-UA"/>
        </w:rPr>
        <w:t>.</w:t>
      </w:r>
      <w:r>
        <w:rPr>
          <w:rFonts w:ascii="Times New Roman" w:hAnsi="Times New Roman"/>
          <w:bCs/>
          <w:position w:val="-1"/>
          <w:sz w:val="28"/>
          <w:szCs w:val="28"/>
          <w:lang w:val="en-US"/>
        </w:rPr>
        <w:t>de</w:t>
      </w:r>
      <w:r>
        <w:rPr>
          <w:rFonts w:ascii="Times New Roman" w:hAnsi="Times New Roman"/>
          <w:bCs/>
          <w:position w:val="-1"/>
          <w:sz w:val="28"/>
          <w:szCs w:val="28"/>
          <w:lang w:val="uk-UA"/>
        </w:rPr>
        <w:t>/</w:t>
      </w:r>
      <w:r>
        <w:rPr>
          <w:rFonts w:ascii="Times New Roman" w:hAnsi="Times New Roman"/>
          <w:bCs/>
          <w:position w:val="-1"/>
          <w:sz w:val="28"/>
          <w:szCs w:val="28"/>
          <w:lang w:val="en-US"/>
        </w:rPr>
        <w:t>z</w:t>
      </w:r>
      <w:r>
        <w:rPr>
          <w:rFonts w:ascii="Times New Roman" w:hAnsi="Times New Roman"/>
          <w:bCs/>
          <w:position w:val="-1"/>
          <w:sz w:val="28"/>
          <w:szCs w:val="28"/>
          <w:lang w:val="uk-UA"/>
        </w:rPr>
        <w:t>/82/</w:t>
      </w:r>
      <w:r>
        <w:rPr>
          <w:rFonts w:ascii="Times New Roman" w:hAnsi="Times New Roman"/>
          <w:bCs/>
          <w:position w:val="-1"/>
          <w:sz w:val="28"/>
          <w:szCs w:val="28"/>
          <w:lang w:val="en-US"/>
        </w:rPr>
        <w:t>acwww</w:t>
      </w:r>
      <w:r>
        <w:rPr>
          <w:rFonts w:ascii="Times New Roman" w:hAnsi="Times New Roman"/>
          <w:bCs/>
          <w:position w:val="-1"/>
          <w:sz w:val="28"/>
          <w:szCs w:val="28"/>
          <w:lang w:val="uk-UA"/>
        </w:rPr>
        <w:t>25/</w:t>
      </w:r>
      <w:r>
        <w:rPr>
          <w:rFonts w:ascii="Times New Roman" w:hAnsi="Times New Roman"/>
          <w:bCs/>
          <w:position w:val="-1"/>
          <w:sz w:val="28"/>
          <w:szCs w:val="28"/>
          <w:lang w:val="en-US"/>
        </w:rPr>
        <w:t>kataloz</w:t>
      </w:r>
      <w:r>
        <w:rPr>
          <w:rFonts w:ascii="Times New Roman" w:hAnsi="Times New Roman"/>
          <w:position w:val="-1"/>
          <w:sz w:val="28"/>
          <w:szCs w:val="28"/>
          <w:lang w:val="uk-UA"/>
        </w:rPr>
        <w:br/>
      </w:r>
      <w:hyperlink r:id="rId47" w:history="1">
        <w:r>
          <w:rPr>
            <w:rFonts w:ascii="Times New Roman" w:hAnsi="Times New Roman"/>
            <w:color w:val="0000FF"/>
            <w:position w:val="-1"/>
            <w:sz w:val="28"/>
            <w:szCs w:val="28"/>
            <w:u w:val="single"/>
            <w:lang w:val="uk-UA"/>
          </w:rPr>
          <w:t>http://www.deutsch-uni.com.ru/gram/grammatik.php</w:t>
        </w:r>
      </w:hyperlink>
      <w:r>
        <w:rPr>
          <w:rFonts w:ascii="Times New Roman" w:hAnsi="Times New Roman"/>
          <w:position w:val="-1"/>
          <w:sz w:val="28"/>
          <w:szCs w:val="28"/>
          <w:lang w:val="uk-UA"/>
        </w:rPr>
        <w:t xml:space="preserve"> </w:t>
      </w:r>
    </w:p>
    <w:p w:rsidR="00601FAB" w:rsidRDefault="00601FAB">
      <w:pPr>
        <w:widowControl w:val="0"/>
        <w:suppressAutoHyphens/>
        <w:spacing w:after="0" w:line="276" w:lineRule="auto"/>
        <w:ind w:left="709"/>
        <w:textDirection w:val="btLr"/>
        <w:textAlignment w:val="top"/>
        <w:outlineLvl w:val="0"/>
        <w:rPr>
          <w:rFonts w:ascii="Times New Roman" w:hAnsi="Times New Roman"/>
          <w:b/>
          <w:bCs/>
          <w:position w:val="-1"/>
          <w:sz w:val="28"/>
          <w:szCs w:val="28"/>
          <w:lang w:val="uk-UA"/>
        </w:rPr>
      </w:pPr>
      <w:hyperlink r:id="rId48" w:history="1">
        <w:r>
          <w:rPr>
            <w:rFonts w:ascii="Times New Roman" w:hAnsi="Times New Roman"/>
            <w:color w:val="0000FF"/>
            <w:position w:val="-1"/>
            <w:sz w:val="28"/>
            <w:szCs w:val="28"/>
            <w:u w:val="single"/>
            <w:lang w:val="uk-UA"/>
          </w:rPr>
          <w:t>http://mamadu.ru/transl1gr.htm</w:t>
        </w:r>
      </w:hyperlink>
      <w:r>
        <w:rPr>
          <w:rFonts w:ascii="Times New Roman" w:hAnsi="Times New Roman"/>
          <w:position w:val="-1"/>
          <w:sz w:val="28"/>
          <w:szCs w:val="28"/>
          <w:lang w:val="uk-UA"/>
        </w:rPr>
        <w:t xml:space="preserve"> </w:t>
      </w:r>
      <w:r>
        <w:rPr>
          <w:rFonts w:ascii="Times New Roman" w:hAnsi="Times New Roman"/>
          <w:position w:val="-1"/>
          <w:sz w:val="28"/>
          <w:szCs w:val="28"/>
          <w:lang w:val="uk-UA"/>
        </w:rPr>
        <w:br/>
      </w:r>
      <w:hyperlink r:id="rId49" w:history="1">
        <w:r>
          <w:rPr>
            <w:rFonts w:ascii="Times New Roman" w:hAnsi="Times New Roman"/>
            <w:color w:val="0000FF"/>
            <w:position w:val="-1"/>
            <w:sz w:val="28"/>
            <w:szCs w:val="28"/>
            <w:u w:val="single"/>
            <w:lang w:val="uk-UA"/>
          </w:rPr>
          <w:t>http://germ-mania.narod.ru/</w:t>
        </w:r>
      </w:hyperlink>
      <w:r>
        <w:rPr>
          <w:rFonts w:ascii="Times New Roman" w:hAnsi="Times New Roman"/>
          <w:position w:val="-1"/>
          <w:sz w:val="28"/>
          <w:szCs w:val="28"/>
          <w:lang w:val="uk-UA"/>
        </w:rPr>
        <w:t xml:space="preserve"> </w:t>
      </w:r>
      <w:r>
        <w:rPr>
          <w:rFonts w:ascii="Times New Roman" w:hAnsi="Times New Roman"/>
          <w:position w:val="-1"/>
          <w:sz w:val="28"/>
          <w:szCs w:val="28"/>
          <w:lang w:val="uk-UA"/>
        </w:rPr>
        <w:br/>
      </w:r>
      <w:hyperlink r:id="rId50" w:history="1">
        <w:r>
          <w:rPr>
            <w:rFonts w:ascii="Times New Roman" w:hAnsi="Times New Roman"/>
            <w:color w:val="0000FF"/>
            <w:position w:val="-1"/>
            <w:sz w:val="28"/>
            <w:szCs w:val="28"/>
            <w:u w:val="single"/>
            <w:lang w:val="uk-UA"/>
          </w:rPr>
          <w:t>http://deutsch-mobil.dw-world.de/courses/ru/index.html</w:t>
        </w:r>
      </w:hyperlink>
      <w:r>
        <w:rPr>
          <w:rFonts w:ascii="Times New Roman" w:hAnsi="Times New Roman"/>
          <w:position w:val="-1"/>
          <w:sz w:val="28"/>
          <w:szCs w:val="28"/>
          <w:lang w:val="uk-UA"/>
        </w:rPr>
        <w:t xml:space="preserve"> </w:t>
      </w:r>
    </w:p>
    <w:p w:rsidR="00601FAB" w:rsidRDefault="00601FAB">
      <w:pPr>
        <w:keepLines/>
        <w:widowControl w:val="0"/>
        <w:spacing w:before="480" w:after="120" w:line="276" w:lineRule="auto"/>
        <w:outlineLvl w:val="0"/>
        <w:rPr>
          <w:rFonts w:ascii="Times New Roman" w:hAnsi="Times New Roman"/>
          <w:sz w:val="28"/>
          <w:szCs w:val="28"/>
          <w:lang w:val="uk-UA" w:eastAsia="ru-RU"/>
        </w:rPr>
      </w:pPr>
    </w:p>
    <w:p w:rsidR="00601FAB" w:rsidRDefault="00601FAB">
      <w:pPr>
        <w:widowControl w:val="0"/>
        <w:suppressAutoHyphens/>
        <w:spacing w:after="0" w:line="276" w:lineRule="auto"/>
        <w:ind w:left="709"/>
        <w:textDirection w:val="btLr"/>
        <w:textAlignment w:val="top"/>
        <w:outlineLvl w:val="0"/>
        <w:rPr>
          <w:rFonts w:ascii="Times New Roman" w:hAnsi="Times New Roman"/>
          <w:position w:val="-1"/>
          <w:sz w:val="28"/>
          <w:szCs w:val="28"/>
          <w:lang w:val="uk-UA"/>
        </w:rPr>
      </w:pPr>
    </w:p>
    <w:p w:rsidR="00601FAB" w:rsidRDefault="00601FAB">
      <w:pPr>
        <w:widowControl w:val="0"/>
        <w:suppressAutoHyphens/>
        <w:spacing w:after="0" w:line="276" w:lineRule="auto"/>
        <w:ind w:left="709"/>
        <w:textDirection w:val="btLr"/>
        <w:textAlignment w:val="top"/>
        <w:outlineLvl w:val="0"/>
        <w:rPr>
          <w:rFonts w:ascii="Times New Roman" w:hAnsi="Times New Roman"/>
          <w:position w:val="-1"/>
          <w:sz w:val="28"/>
          <w:szCs w:val="28"/>
          <w:lang w:val="uk-UA"/>
        </w:rPr>
      </w:pPr>
    </w:p>
    <w:p w:rsidR="00601FAB" w:rsidRDefault="00601FAB">
      <w:pPr>
        <w:widowControl w:val="0"/>
        <w:suppressAutoHyphens/>
        <w:spacing w:after="0" w:line="276" w:lineRule="auto"/>
        <w:ind w:left="709"/>
        <w:textDirection w:val="btLr"/>
        <w:textAlignment w:val="top"/>
        <w:outlineLvl w:val="0"/>
        <w:rPr>
          <w:rFonts w:ascii="Times New Roman" w:hAnsi="Times New Roman"/>
          <w:position w:val="-1"/>
          <w:sz w:val="28"/>
          <w:szCs w:val="28"/>
          <w:lang w:val="uk-UA"/>
        </w:rPr>
      </w:pPr>
    </w:p>
    <w:p w:rsidR="00601FAB" w:rsidRDefault="00601FAB">
      <w:pPr>
        <w:widowControl w:val="0"/>
        <w:suppressAutoHyphens/>
        <w:spacing w:after="0" w:line="276" w:lineRule="auto"/>
        <w:ind w:left="709"/>
        <w:textDirection w:val="btLr"/>
        <w:textAlignment w:val="top"/>
        <w:outlineLvl w:val="0"/>
        <w:rPr>
          <w:rFonts w:ascii="Times New Roman" w:hAnsi="Times New Roman"/>
          <w:position w:val="-1"/>
          <w:sz w:val="28"/>
          <w:szCs w:val="28"/>
          <w:lang w:val="uk-UA"/>
        </w:rPr>
      </w:pPr>
    </w:p>
    <w:p w:rsidR="00601FAB" w:rsidRDefault="00601FAB">
      <w:pPr>
        <w:spacing w:after="0" w:line="240" w:lineRule="auto"/>
        <w:rPr>
          <w:rFonts w:ascii="Times New Roman" w:hAnsi="Times New Roman"/>
          <w:color w:val="000000"/>
          <w:sz w:val="28"/>
          <w:szCs w:val="28"/>
          <w:lang w:val="uk-UA" w:eastAsia="ru-RU"/>
        </w:rPr>
      </w:pPr>
    </w:p>
    <w:p w:rsidR="00601FAB" w:rsidRDefault="00601FAB">
      <w:pPr>
        <w:rPr>
          <w:lang w:val="uk-UA"/>
        </w:rPr>
      </w:pPr>
    </w:p>
    <w:p w:rsidR="00601FAB" w:rsidRDefault="00601FAB">
      <w:pPr>
        <w:widowControl w:val="0"/>
        <w:suppressAutoHyphens/>
        <w:spacing w:after="120" w:line="240" w:lineRule="auto"/>
        <w:ind w:left="283"/>
        <w:textDirection w:val="btLr"/>
        <w:textAlignment w:val="top"/>
        <w:outlineLvl w:val="0"/>
        <w:rPr>
          <w:rFonts w:ascii="Times New Roman" w:hAnsi="Times New Roman"/>
          <w:b/>
          <w:position w:val="-1"/>
          <w:sz w:val="28"/>
          <w:szCs w:val="28"/>
          <w:lang w:val="uk-UA" w:eastAsia="ru-RU"/>
        </w:rPr>
      </w:pPr>
    </w:p>
    <w:p w:rsidR="00601FAB" w:rsidRDefault="00601FAB">
      <w:pPr>
        <w:rPr>
          <w:lang w:val="uk-UA"/>
        </w:rPr>
      </w:pPr>
    </w:p>
    <w:sectPr w:rsidR="00601FAB" w:rsidSect="009018B1">
      <w:pgSz w:w="16838" w:h="11906" w:orient="landscape"/>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828"/>
    <w:rsid w:val="00212E12"/>
    <w:rsid w:val="00222828"/>
    <w:rsid w:val="00272FBC"/>
    <w:rsid w:val="00451A34"/>
    <w:rsid w:val="00601FAB"/>
    <w:rsid w:val="007C4E42"/>
    <w:rsid w:val="009018B1"/>
    <w:rsid w:val="00C0089C"/>
    <w:rsid w:val="00C97856"/>
    <w:rsid w:val="00F67F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42"/>
    <w:pPr>
      <w:spacing w:after="160" w:line="259" w:lineRule="auto"/>
    </w:pPr>
    <w:rPr>
      <w:lang w:eastAsia="en-US"/>
    </w:rPr>
  </w:style>
  <w:style w:type="paragraph" w:styleId="Heading1">
    <w:name w:val="heading 1"/>
    <w:basedOn w:val="1"/>
    <w:next w:val="1"/>
    <w:link w:val="Heading1Char"/>
    <w:uiPriority w:val="99"/>
    <w:qFormat/>
    <w:rsid w:val="007C4E42"/>
    <w:pPr>
      <w:keepNext/>
      <w:keepLines/>
      <w:spacing w:before="480" w:after="120"/>
      <w:outlineLvl w:val="0"/>
    </w:pPr>
    <w:rPr>
      <w:b/>
      <w:sz w:val="48"/>
      <w:szCs w:val="48"/>
    </w:rPr>
  </w:style>
  <w:style w:type="paragraph" w:styleId="Heading2">
    <w:name w:val="heading 2"/>
    <w:basedOn w:val="1"/>
    <w:next w:val="1"/>
    <w:link w:val="Heading2Char"/>
    <w:uiPriority w:val="99"/>
    <w:qFormat/>
    <w:rsid w:val="007C4E42"/>
    <w:pPr>
      <w:keepNext/>
      <w:keepLines/>
      <w:spacing w:before="360" w:after="80"/>
      <w:outlineLvl w:val="1"/>
    </w:pPr>
    <w:rPr>
      <w:b/>
      <w:sz w:val="36"/>
      <w:szCs w:val="36"/>
    </w:rPr>
  </w:style>
  <w:style w:type="paragraph" w:styleId="Heading3">
    <w:name w:val="heading 3"/>
    <w:basedOn w:val="1"/>
    <w:next w:val="1"/>
    <w:link w:val="Heading3Char"/>
    <w:uiPriority w:val="99"/>
    <w:qFormat/>
    <w:rsid w:val="007C4E42"/>
    <w:pPr>
      <w:keepNext/>
      <w:keepLines/>
      <w:spacing w:before="280" w:after="80"/>
      <w:outlineLvl w:val="2"/>
    </w:pPr>
    <w:rPr>
      <w:b/>
      <w:sz w:val="28"/>
      <w:szCs w:val="28"/>
    </w:rPr>
  </w:style>
  <w:style w:type="paragraph" w:styleId="Heading4">
    <w:name w:val="heading 4"/>
    <w:basedOn w:val="1"/>
    <w:next w:val="1"/>
    <w:link w:val="Heading4Char"/>
    <w:uiPriority w:val="99"/>
    <w:qFormat/>
    <w:rsid w:val="007C4E42"/>
    <w:pPr>
      <w:keepNext/>
      <w:keepLines/>
      <w:spacing w:before="240" w:after="40"/>
      <w:outlineLvl w:val="3"/>
    </w:pPr>
    <w:rPr>
      <w:b/>
      <w:sz w:val="24"/>
      <w:szCs w:val="24"/>
    </w:rPr>
  </w:style>
  <w:style w:type="paragraph" w:styleId="Heading5">
    <w:name w:val="heading 5"/>
    <w:basedOn w:val="1"/>
    <w:next w:val="1"/>
    <w:link w:val="Heading5Char"/>
    <w:uiPriority w:val="99"/>
    <w:qFormat/>
    <w:rsid w:val="007C4E42"/>
    <w:pPr>
      <w:keepNext/>
      <w:keepLines/>
      <w:spacing w:before="220" w:after="40"/>
      <w:outlineLvl w:val="4"/>
    </w:pPr>
    <w:rPr>
      <w:b/>
      <w:sz w:val="22"/>
      <w:szCs w:val="22"/>
    </w:rPr>
  </w:style>
  <w:style w:type="paragraph" w:styleId="Heading6">
    <w:name w:val="heading 6"/>
    <w:basedOn w:val="1"/>
    <w:next w:val="1"/>
    <w:link w:val="Heading6Char"/>
    <w:uiPriority w:val="99"/>
    <w:qFormat/>
    <w:rsid w:val="007C4E42"/>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4E42"/>
    <w:rPr>
      <w:rFonts w:ascii="Calibri" w:hAnsi="Calibri" w:cs="Times New Roman"/>
      <w:b/>
      <w:sz w:val="48"/>
      <w:lang w:val="uk-UA" w:eastAsia="ru-RU"/>
    </w:rPr>
  </w:style>
  <w:style w:type="character" w:customStyle="1" w:styleId="Heading2Char">
    <w:name w:val="Heading 2 Char"/>
    <w:basedOn w:val="DefaultParagraphFont"/>
    <w:link w:val="Heading2"/>
    <w:uiPriority w:val="99"/>
    <w:locked/>
    <w:rsid w:val="007C4E42"/>
    <w:rPr>
      <w:rFonts w:ascii="Calibri" w:hAnsi="Calibri" w:cs="Times New Roman"/>
      <w:b/>
      <w:sz w:val="36"/>
      <w:lang w:val="uk-UA" w:eastAsia="ru-RU"/>
    </w:rPr>
  </w:style>
  <w:style w:type="character" w:customStyle="1" w:styleId="Heading3Char">
    <w:name w:val="Heading 3 Char"/>
    <w:basedOn w:val="DefaultParagraphFont"/>
    <w:link w:val="Heading3"/>
    <w:uiPriority w:val="99"/>
    <w:locked/>
    <w:rsid w:val="007C4E42"/>
    <w:rPr>
      <w:rFonts w:ascii="Calibri" w:hAnsi="Calibri" w:cs="Times New Roman"/>
      <w:b/>
      <w:sz w:val="28"/>
      <w:lang w:val="uk-UA" w:eastAsia="ru-RU"/>
    </w:rPr>
  </w:style>
  <w:style w:type="character" w:customStyle="1" w:styleId="Heading4Char">
    <w:name w:val="Heading 4 Char"/>
    <w:basedOn w:val="DefaultParagraphFont"/>
    <w:link w:val="Heading4"/>
    <w:uiPriority w:val="99"/>
    <w:locked/>
    <w:rsid w:val="007C4E42"/>
    <w:rPr>
      <w:rFonts w:ascii="Calibri" w:hAnsi="Calibri" w:cs="Times New Roman"/>
      <w:b/>
      <w:sz w:val="24"/>
      <w:lang w:val="uk-UA" w:eastAsia="ru-RU"/>
    </w:rPr>
  </w:style>
  <w:style w:type="character" w:customStyle="1" w:styleId="Heading5Char">
    <w:name w:val="Heading 5 Char"/>
    <w:basedOn w:val="DefaultParagraphFont"/>
    <w:link w:val="Heading5"/>
    <w:uiPriority w:val="99"/>
    <w:locked/>
    <w:rsid w:val="007C4E42"/>
    <w:rPr>
      <w:rFonts w:ascii="Calibri" w:hAnsi="Calibri" w:cs="Times New Roman"/>
      <w:b/>
      <w:lang w:val="uk-UA" w:eastAsia="ru-RU"/>
    </w:rPr>
  </w:style>
  <w:style w:type="character" w:customStyle="1" w:styleId="Heading6Char">
    <w:name w:val="Heading 6 Char"/>
    <w:basedOn w:val="DefaultParagraphFont"/>
    <w:link w:val="Heading6"/>
    <w:uiPriority w:val="99"/>
    <w:locked/>
    <w:rsid w:val="007C4E42"/>
    <w:rPr>
      <w:rFonts w:ascii="Calibri" w:hAnsi="Calibri" w:cs="Times New Roman"/>
      <w:b/>
      <w:sz w:val="20"/>
      <w:lang w:val="uk-UA" w:eastAsia="ru-RU"/>
    </w:rPr>
  </w:style>
  <w:style w:type="paragraph" w:customStyle="1" w:styleId="1">
    <w:name w:val="Обычный1"/>
    <w:uiPriority w:val="99"/>
    <w:rsid w:val="007C4E42"/>
    <w:rPr>
      <w:rFonts w:cs="Calibri"/>
      <w:sz w:val="20"/>
      <w:szCs w:val="20"/>
      <w:lang w:val="uk-UA"/>
    </w:rPr>
  </w:style>
  <w:style w:type="paragraph" w:styleId="Title">
    <w:name w:val="Title"/>
    <w:basedOn w:val="Normal"/>
    <w:link w:val="TitleChar"/>
    <w:autoRedefine/>
    <w:hidden/>
    <w:uiPriority w:val="99"/>
    <w:qFormat/>
    <w:rsid w:val="007C4E42"/>
    <w:pPr>
      <w:widowControl w:val="0"/>
      <w:suppressAutoHyphens/>
      <w:spacing w:after="0" w:line="240" w:lineRule="auto"/>
      <w:ind w:left="709"/>
      <w:jc w:val="center"/>
      <w:textDirection w:val="btLr"/>
      <w:textAlignment w:val="top"/>
      <w:outlineLvl w:val="0"/>
    </w:pPr>
    <w:rPr>
      <w:rFonts w:ascii="Times New Roman" w:eastAsia="Times New Roman" w:hAnsi="Times New Roman"/>
      <w:b/>
      <w:bCs/>
      <w:position w:val="-1"/>
      <w:sz w:val="28"/>
      <w:szCs w:val="24"/>
      <w:lang w:val="uk-UA" w:eastAsia="ru-RU"/>
    </w:rPr>
  </w:style>
  <w:style w:type="character" w:customStyle="1" w:styleId="TitleChar">
    <w:name w:val="Title Char"/>
    <w:basedOn w:val="DefaultParagraphFont"/>
    <w:link w:val="Title"/>
    <w:uiPriority w:val="99"/>
    <w:locked/>
    <w:rsid w:val="007C4E42"/>
    <w:rPr>
      <w:rFonts w:ascii="Times New Roman" w:hAnsi="Times New Roman" w:cs="Times New Roman"/>
      <w:b/>
      <w:sz w:val="24"/>
      <w:lang w:val="uk-UA" w:eastAsia="ru-RU"/>
    </w:rPr>
  </w:style>
  <w:style w:type="paragraph" w:styleId="BodyText">
    <w:name w:val="Body Text"/>
    <w:basedOn w:val="Normal"/>
    <w:link w:val="BodyTextChar"/>
    <w:autoRedefine/>
    <w:hidden/>
    <w:uiPriority w:val="99"/>
    <w:rsid w:val="007C4E42"/>
    <w:pPr>
      <w:widowControl w:val="0"/>
      <w:suppressAutoHyphens/>
      <w:autoSpaceDE w:val="0"/>
      <w:autoSpaceDN w:val="0"/>
      <w:spacing w:after="0" w:line="240" w:lineRule="auto"/>
      <w:ind w:left="709"/>
      <w:jc w:val="both"/>
      <w:textDirection w:val="btLr"/>
      <w:textAlignment w:val="top"/>
      <w:outlineLvl w:val="0"/>
    </w:pPr>
    <w:rPr>
      <w:rFonts w:ascii="Times New Roman" w:eastAsia="Times New Roman" w:hAnsi="Times New Roman"/>
      <w:position w:val="-1"/>
      <w:sz w:val="28"/>
      <w:szCs w:val="28"/>
      <w:lang w:val="uk-UA"/>
    </w:rPr>
  </w:style>
  <w:style w:type="character" w:customStyle="1" w:styleId="BodyTextChar">
    <w:name w:val="Body Text Char"/>
    <w:basedOn w:val="DefaultParagraphFont"/>
    <w:link w:val="BodyText"/>
    <w:uiPriority w:val="99"/>
    <w:locked/>
    <w:rsid w:val="007C4E42"/>
    <w:rPr>
      <w:rFonts w:ascii="Times New Roman" w:hAnsi="Times New Roman" w:cs="Times New Roman"/>
      <w:sz w:val="28"/>
      <w:lang w:val="uk-UA"/>
    </w:rPr>
  </w:style>
  <w:style w:type="paragraph" w:styleId="ListParagraph">
    <w:name w:val="List Paragraph"/>
    <w:basedOn w:val="Normal"/>
    <w:autoRedefine/>
    <w:hidden/>
    <w:uiPriority w:val="99"/>
    <w:qFormat/>
    <w:rsid w:val="007C4E42"/>
    <w:pPr>
      <w:widowControl w:val="0"/>
      <w:suppressAutoHyphens/>
      <w:spacing w:after="0" w:line="276" w:lineRule="auto"/>
      <w:ind w:left="720"/>
      <w:contextualSpacing/>
      <w:jc w:val="both"/>
      <w:textDirection w:val="btLr"/>
      <w:textAlignment w:val="top"/>
      <w:outlineLvl w:val="0"/>
    </w:pPr>
    <w:rPr>
      <w:rFonts w:ascii="Times New Roman" w:hAnsi="Times New Roman"/>
      <w:position w:val="-1"/>
      <w:sz w:val="28"/>
      <w:szCs w:val="28"/>
      <w:lang w:val="uk-UA" w:eastAsia="ru-RU"/>
    </w:rPr>
  </w:style>
  <w:style w:type="paragraph" w:customStyle="1" w:styleId="TableParagraph">
    <w:name w:val="Table Paragraph"/>
    <w:basedOn w:val="Normal"/>
    <w:autoRedefine/>
    <w:hidden/>
    <w:uiPriority w:val="99"/>
    <w:rsid w:val="007C4E42"/>
    <w:pPr>
      <w:widowControl w:val="0"/>
      <w:suppressAutoHyphens/>
      <w:autoSpaceDE w:val="0"/>
      <w:autoSpaceDN w:val="0"/>
      <w:spacing w:after="0" w:line="240" w:lineRule="auto"/>
      <w:ind w:left="709"/>
      <w:jc w:val="both"/>
      <w:textDirection w:val="btLr"/>
      <w:textAlignment w:val="top"/>
      <w:outlineLvl w:val="0"/>
    </w:pPr>
    <w:rPr>
      <w:rFonts w:ascii="Times New Roman" w:hAnsi="Times New Roman"/>
      <w:position w:val="-1"/>
      <w:sz w:val="28"/>
      <w:szCs w:val="28"/>
      <w:lang w:val="en-US"/>
    </w:rPr>
  </w:style>
  <w:style w:type="paragraph" w:styleId="NormalWeb">
    <w:name w:val="Normal (Web)"/>
    <w:basedOn w:val="Normal"/>
    <w:autoRedefine/>
    <w:hidden/>
    <w:uiPriority w:val="99"/>
    <w:rsid w:val="007C4E42"/>
    <w:pPr>
      <w:widowControl w:val="0"/>
      <w:suppressAutoHyphens/>
      <w:spacing w:before="100" w:beforeAutospacing="1" w:after="100" w:afterAutospacing="1" w:line="240" w:lineRule="auto"/>
      <w:ind w:left="709"/>
      <w:jc w:val="both"/>
      <w:textDirection w:val="btLr"/>
      <w:textAlignment w:val="top"/>
      <w:outlineLvl w:val="0"/>
    </w:pPr>
    <w:rPr>
      <w:rFonts w:ascii="Times New Roman" w:eastAsia="Times New Roman" w:hAnsi="Times New Roman"/>
      <w:position w:val="-1"/>
      <w:sz w:val="24"/>
      <w:szCs w:val="24"/>
      <w:lang w:val="uk-UA" w:eastAsia="ru-RU"/>
    </w:rPr>
  </w:style>
  <w:style w:type="paragraph" w:styleId="BodyTextIndent">
    <w:name w:val="Body Text Indent"/>
    <w:basedOn w:val="Normal"/>
    <w:link w:val="BodyTextIndentChar"/>
    <w:autoRedefine/>
    <w:hidden/>
    <w:uiPriority w:val="99"/>
    <w:rsid w:val="007C4E42"/>
    <w:pPr>
      <w:widowControl w:val="0"/>
      <w:suppressAutoHyphens/>
      <w:spacing w:after="120" w:line="240" w:lineRule="auto"/>
      <w:ind w:left="283"/>
      <w:jc w:val="both"/>
      <w:textDirection w:val="btLr"/>
      <w:textAlignment w:val="top"/>
      <w:outlineLvl w:val="0"/>
    </w:pPr>
    <w:rPr>
      <w:rFonts w:ascii="Times New Roman" w:eastAsia="Times New Roman" w:hAnsi="Times New Roman"/>
      <w:position w:val="-1"/>
      <w:sz w:val="28"/>
      <w:szCs w:val="24"/>
      <w:lang w:val="uk-UA" w:eastAsia="ru-RU"/>
    </w:rPr>
  </w:style>
  <w:style w:type="character" w:customStyle="1" w:styleId="BodyTextIndentChar">
    <w:name w:val="Body Text Indent Char"/>
    <w:basedOn w:val="DefaultParagraphFont"/>
    <w:link w:val="BodyTextIndent"/>
    <w:uiPriority w:val="99"/>
    <w:locked/>
    <w:rsid w:val="007C4E42"/>
    <w:rPr>
      <w:rFonts w:ascii="Times New Roman" w:hAnsi="Times New Roman" w:cs="Times New Roman"/>
      <w:sz w:val="24"/>
      <w:lang w:val="uk-UA" w:eastAsia="ru-RU"/>
    </w:rPr>
  </w:style>
  <w:style w:type="character" w:styleId="Hyperlink">
    <w:name w:val="Hyperlink"/>
    <w:basedOn w:val="DefaultParagraphFont"/>
    <w:hidden/>
    <w:uiPriority w:val="99"/>
    <w:rsid w:val="007C4E42"/>
    <w:rPr>
      <w:rFonts w:cs="Times New Roman"/>
      <w:color w:val="0000FF"/>
      <w:w w:val="100"/>
      <w:u w:val="single"/>
      <w:effect w:val="none"/>
      <w:vertAlign w:val="baseline"/>
      <w:em w:val="none"/>
    </w:rPr>
  </w:style>
  <w:style w:type="character" w:customStyle="1" w:styleId="FontStyle11">
    <w:name w:val="Font Style11"/>
    <w:hidden/>
    <w:uiPriority w:val="99"/>
    <w:rsid w:val="007C4E42"/>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7C4E42"/>
    <w:pPr>
      <w:widowControl w:val="0"/>
      <w:suppressAutoHyphens/>
      <w:spacing w:after="120" w:line="276" w:lineRule="auto"/>
      <w:ind w:left="283"/>
      <w:jc w:val="both"/>
      <w:textDirection w:val="btLr"/>
      <w:textAlignment w:val="top"/>
      <w:outlineLvl w:val="0"/>
    </w:pPr>
    <w:rPr>
      <w:rFonts w:ascii="Times New Roman" w:eastAsia="Times New Roman" w:hAnsi="Times New Roman"/>
      <w:position w:val="-1"/>
      <w:sz w:val="28"/>
      <w:szCs w:val="24"/>
      <w:lang w:val="uk-UA" w:eastAsia="ru-RU"/>
    </w:rPr>
  </w:style>
  <w:style w:type="character" w:customStyle="1" w:styleId="BodyTextIndent2Char">
    <w:name w:val="Body Text Indent 2 Char"/>
    <w:basedOn w:val="DefaultParagraphFont"/>
    <w:link w:val="BodyTextIndent2"/>
    <w:uiPriority w:val="99"/>
    <w:locked/>
    <w:rsid w:val="007C4E42"/>
    <w:rPr>
      <w:rFonts w:ascii="Times New Roman" w:hAnsi="Times New Roman" w:cs="Times New Roman"/>
      <w:sz w:val="24"/>
      <w:lang w:val="uk-UA" w:eastAsia="ru-RU"/>
    </w:rPr>
  </w:style>
  <w:style w:type="character" w:styleId="FollowedHyperlink">
    <w:name w:val="FollowedHyperlink"/>
    <w:basedOn w:val="DefaultParagraphFont"/>
    <w:hidden/>
    <w:uiPriority w:val="99"/>
    <w:rsid w:val="007C4E42"/>
    <w:rPr>
      <w:rFonts w:cs="Times New Roman"/>
      <w:color w:val="954F72"/>
      <w:w w:val="100"/>
      <w:u w:val="single"/>
      <w:effect w:val="none"/>
      <w:vertAlign w:val="baseline"/>
      <w:em w:val="none"/>
    </w:rPr>
  </w:style>
  <w:style w:type="paragraph" w:styleId="NoSpacing">
    <w:name w:val="No Spacing"/>
    <w:autoRedefine/>
    <w:hidden/>
    <w:uiPriority w:val="99"/>
    <w:qFormat/>
    <w:rsid w:val="007C4E42"/>
    <w:pPr>
      <w:suppressAutoHyphens/>
      <w:jc w:val="both"/>
      <w:textDirection w:val="btLr"/>
      <w:textAlignment w:val="top"/>
      <w:outlineLvl w:val="0"/>
    </w:pPr>
    <w:rPr>
      <w:rFonts w:ascii="Times New Roman" w:hAnsi="Times New Roman"/>
      <w:b/>
      <w:position w:val="-1"/>
      <w:sz w:val="28"/>
      <w:szCs w:val="28"/>
      <w:lang w:val="uk-UA"/>
    </w:rPr>
  </w:style>
  <w:style w:type="paragraph" w:customStyle="1" w:styleId="Default">
    <w:name w:val="Default"/>
    <w:autoRedefine/>
    <w:hidden/>
    <w:uiPriority w:val="99"/>
    <w:rsid w:val="007C4E42"/>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lang w:eastAsia="en-US"/>
    </w:rPr>
  </w:style>
  <w:style w:type="character" w:customStyle="1" w:styleId="a">
    <w:name w:val="Название Знак"/>
    <w:hidden/>
    <w:uiPriority w:val="99"/>
    <w:rsid w:val="007C4E42"/>
    <w:rPr>
      <w:rFonts w:ascii="Times New Roman" w:hAnsi="Times New Roman"/>
      <w:b/>
      <w:w w:val="100"/>
      <w:sz w:val="24"/>
      <w:effect w:val="none"/>
      <w:vertAlign w:val="baseline"/>
      <w:em w:val="none"/>
      <w:lang w:val="uk-UA"/>
    </w:rPr>
  </w:style>
  <w:style w:type="paragraph" w:styleId="Subtitle">
    <w:name w:val="Subtitle"/>
    <w:basedOn w:val="1"/>
    <w:next w:val="1"/>
    <w:link w:val="SubtitleChar"/>
    <w:uiPriority w:val="99"/>
    <w:qFormat/>
    <w:rsid w:val="007C4E4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7C4E42"/>
    <w:rPr>
      <w:rFonts w:ascii="Georgia" w:hAnsi="Georgia" w:cs="Times New Roman"/>
      <w:i/>
      <w:color w:val="666666"/>
      <w:sz w:val="48"/>
      <w:lang w:val="uk-UA" w:eastAsia="ru-RU"/>
    </w:rPr>
  </w:style>
  <w:style w:type="paragraph" w:styleId="BodyTextIndent3">
    <w:name w:val="Body Text Indent 3"/>
    <w:basedOn w:val="Normal"/>
    <w:link w:val="BodyTextIndent3Char"/>
    <w:uiPriority w:val="99"/>
    <w:rsid w:val="007C4E42"/>
    <w:pPr>
      <w:widowControl w:val="0"/>
      <w:spacing w:after="120" w:line="240" w:lineRule="auto"/>
      <w:ind w:left="283"/>
      <w:jc w:val="both"/>
    </w:pPr>
    <w:rPr>
      <w:rFonts w:ascii="Times New Roman" w:eastAsia="Times New Roman" w:hAnsi="Times New Roman"/>
      <w:sz w:val="16"/>
      <w:szCs w:val="16"/>
      <w:lang w:val="uk-UA" w:eastAsia="ru-RU"/>
    </w:rPr>
  </w:style>
  <w:style w:type="character" w:customStyle="1" w:styleId="BodyTextIndent3Char">
    <w:name w:val="Body Text Indent 3 Char"/>
    <w:basedOn w:val="DefaultParagraphFont"/>
    <w:link w:val="BodyTextIndent3"/>
    <w:uiPriority w:val="99"/>
    <w:locked/>
    <w:rsid w:val="007C4E42"/>
    <w:rPr>
      <w:rFonts w:ascii="Times New Roman" w:hAnsi="Times New Roman" w:cs="Times New Roman"/>
      <w:sz w:val="16"/>
      <w:lang w:val="uk-UA" w:eastAsia="ru-RU"/>
    </w:rPr>
  </w:style>
  <w:style w:type="character" w:customStyle="1" w:styleId="apple-converted-space">
    <w:name w:val="apple-converted-space"/>
    <w:uiPriority w:val="99"/>
    <w:rsid w:val="007C4E42"/>
  </w:style>
  <w:style w:type="character" w:customStyle="1" w:styleId="FontStyle156">
    <w:name w:val="Font Style156"/>
    <w:uiPriority w:val="99"/>
    <w:rsid w:val="007C4E42"/>
    <w:rPr>
      <w:rFonts w:ascii="Times New Roman" w:hAnsi="Times New Roman"/>
      <w:sz w:val="16"/>
    </w:rPr>
  </w:style>
  <w:style w:type="character" w:customStyle="1" w:styleId="21">
    <w:name w:val="Основной текст с отступом 2 Знак1"/>
    <w:uiPriority w:val="99"/>
    <w:semiHidden/>
    <w:locked/>
    <w:rsid w:val="007C4E42"/>
    <w:rPr>
      <w:rFonts w:ascii="Times New Roman" w:hAnsi="Times New Roman"/>
      <w:color w:val="000000"/>
      <w:shd w:val="clear" w:color="auto" w:fill="FFFFFF"/>
      <w:lang w:val="uk-UA" w:eastAsia="en-US"/>
    </w:rPr>
  </w:style>
  <w:style w:type="paragraph" w:styleId="BodyText2">
    <w:name w:val="Body Text 2"/>
    <w:basedOn w:val="Normal"/>
    <w:link w:val="BodyText2Char"/>
    <w:uiPriority w:val="99"/>
    <w:rsid w:val="007C4E42"/>
    <w:pPr>
      <w:widowControl w:val="0"/>
      <w:spacing w:after="120" w:line="480" w:lineRule="auto"/>
    </w:pPr>
    <w:rPr>
      <w:rFonts w:ascii="Times New Roman" w:eastAsia="Times New Roman" w:hAnsi="Times New Roman"/>
      <w:sz w:val="24"/>
      <w:szCs w:val="24"/>
      <w:lang w:val="uk-UA" w:eastAsia="ru-RU"/>
    </w:rPr>
  </w:style>
  <w:style w:type="character" w:customStyle="1" w:styleId="BodyText2Char">
    <w:name w:val="Body Text 2 Char"/>
    <w:basedOn w:val="DefaultParagraphFont"/>
    <w:link w:val="BodyText2"/>
    <w:uiPriority w:val="99"/>
    <w:locked/>
    <w:rsid w:val="007C4E42"/>
    <w:rPr>
      <w:rFonts w:ascii="Times New Roman" w:hAnsi="Times New Roman" w:cs="Times New Roman"/>
      <w:sz w:val="24"/>
      <w:lang w:val="uk-UA" w:eastAsia="ru-RU"/>
    </w:rPr>
  </w:style>
  <w:style w:type="paragraph" w:styleId="BodyText3">
    <w:name w:val="Body Text 3"/>
    <w:basedOn w:val="Normal"/>
    <w:link w:val="BodyText3Char"/>
    <w:uiPriority w:val="99"/>
    <w:rsid w:val="007C4E42"/>
    <w:pPr>
      <w:widowControl w:val="0"/>
      <w:spacing w:after="120" w:line="240" w:lineRule="auto"/>
    </w:pPr>
    <w:rPr>
      <w:rFonts w:ascii="Times New Roman" w:eastAsia="Times New Roman" w:hAnsi="Times New Roman"/>
      <w:sz w:val="16"/>
      <w:szCs w:val="16"/>
      <w:lang w:val="uk-UA" w:eastAsia="ru-RU"/>
    </w:rPr>
  </w:style>
  <w:style w:type="character" w:customStyle="1" w:styleId="BodyText3Char">
    <w:name w:val="Body Text 3 Char"/>
    <w:basedOn w:val="DefaultParagraphFont"/>
    <w:link w:val="BodyText3"/>
    <w:uiPriority w:val="99"/>
    <w:locked/>
    <w:rsid w:val="007C4E42"/>
    <w:rPr>
      <w:rFonts w:ascii="Times New Roman" w:hAnsi="Times New Roman" w:cs="Times New Roman"/>
      <w:sz w:val="16"/>
      <w:lang w:val="uk-UA" w:eastAsia="ru-RU"/>
    </w:rPr>
  </w:style>
  <w:style w:type="paragraph" w:customStyle="1" w:styleId="10">
    <w:name w:val="Абзац списка1"/>
    <w:basedOn w:val="Normal"/>
    <w:uiPriority w:val="99"/>
    <w:rsid w:val="007C4E42"/>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spu.edu/About/DepartmentAndServices/DMethodics/EduProcess.aspx" TargetMode="External"/><Relationship Id="rId18" Type="http://schemas.openxmlformats.org/officeDocument/2006/relationships/hyperlink" Target="http://www.kspu.edu/FORSTUDENT/SHEDULE.ASPX" TargetMode="External"/><Relationship Id="rId26" Type="http://schemas.openxmlformats.org/officeDocument/2006/relationships/hyperlink" Target="http://www.kspu.edu/FORSTUDENT/SHEDULE.ASPX" TargetMode="External"/><Relationship Id="rId39"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hyperlink" Target="http://www.kspu.edu/FORSTUDENT/SHEDULE.ASPX" TargetMode="External"/><Relationship Id="rId34" Type="http://schemas.openxmlformats.org/officeDocument/2006/relationships/hyperlink" Target="http://www.wissen.de/" TargetMode="External"/><Relationship Id="rId42" Type="http://schemas.openxmlformats.org/officeDocument/2006/relationships/hyperlink" Target="http://dino-online.allesklar.de/" TargetMode="External"/><Relationship Id="rId47" Type="http://schemas.openxmlformats.org/officeDocument/2006/relationships/hyperlink" Target="http://www.deutsch-uni.com.ru/gram/grammatik.php" TargetMode="External"/><Relationship Id="rId50" Type="http://schemas.openxmlformats.org/officeDocument/2006/relationships/hyperlink" Target="http://deutsch-mobil.dw-world.de/courses/ru/index.html"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www.kspu.edu/FORSTUDENT/SHEDULE.ASPX" TargetMode="External"/><Relationship Id="rId33" Type="http://schemas.openxmlformats.org/officeDocument/2006/relationships/hyperlink" Target="http://dino-online.allesklar.de/" TargetMode="External"/><Relationship Id="rId38" Type="http://schemas.openxmlformats.org/officeDocument/2006/relationships/hyperlink" Target="http://www.deutsch-perfekt.com/plusheft" TargetMode="External"/><Relationship Id="rId46" Type="http://schemas.openxmlformats.org/officeDocument/2006/relationships/hyperlink" Target="http://www.meinestadt.de/"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pu.edu/FORSTUDENT/SHEDULE.ASPX" TargetMode="External"/><Relationship Id="rId29" Type="http://schemas.openxmlformats.org/officeDocument/2006/relationships/hyperlink" Target="http://www.deutsch-perfekt.com/plusheft" TargetMode="External"/><Relationship Id="rId41" Type="http://schemas.openxmlformats.org/officeDocument/2006/relationships/hyperlink" Target="http://www.schuelerlexikon.de/"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GermRomLan/" TargetMode="External"/><Relationship Id="rId11" Type="http://schemas.openxmlformats.org/officeDocument/2006/relationships/hyperlink" Target="http://www.kspu.edu/Information/Academicintegrity.aspx" TargetMode="External"/><Relationship Id="rId24" Type="http://schemas.openxmlformats.org/officeDocument/2006/relationships/hyperlink" Target="http://www.kspu.edu/FORSTUDENT/SHEDULE.ASPX" TargetMode="External"/><Relationship Id="rId32" Type="http://schemas.openxmlformats.org/officeDocument/2006/relationships/hyperlink" Target="http://www.schuelerlexikon.de/" TargetMode="External"/><Relationship Id="rId37" Type="http://schemas.openxmlformats.org/officeDocument/2006/relationships/hyperlink" Target="http://www.meinestadt.de/" TargetMode="External"/><Relationship Id="rId40" Type="http://schemas.openxmlformats.org/officeDocument/2006/relationships/hyperlink" Target="http://www.pons.de/" TargetMode="External"/><Relationship Id="rId45" Type="http://schemas.openxmlformats.org/officeDocument/2006/relationships/hyperlink" Target="http://www.handbuch-deutschland.de/book/de/002"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www.kspu.edu/FORSTUDENT/SHEDULE.ASPX" TargetMode="External"/><Relationship Id="rId28" Type="http://schemas.openxmlformats.org/officeDocument/2006/relationships/hyperlink" Target="https://msn.khnu.km.ua/course/view.php?id=4570&amp;lang=uk" TargetMode="External"/><Relationship Id="rId36" Type="http://schemas.openxmlformats.org/officeDocument/2006/relationships/hyperlink" Target="http://www.handbuch-deutschland.de/book/de/002" TargetMode="External"/><Relationship Id="rId49" Type="http://schemas.openxmlformats.org/officeDocument/2006/relationships/hyperlink" Target="http://germ-mania.narod.ru/"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kspu.edu/FORSTUDENT/SHEDULE.ASPX" TargetMode="External"/><Relationship Id="rId31" Type="http://schemas.openxmlformats.org/officeDocument/2006/relationships/hyperlink" Target="http://www.pons.de/" TargetMode="External"/><Relationship Id="rId44" Type="http://schemas.openxmlformats.org/officeDocument/2006/relationships/hyperlink" Target="http://www.hueber.de/e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kspu.edu/FORSTUDENT/SHEDULE.ASPX" TargetMode="External"/><Relationship Id="rId27" Type="http://schemas.openxmlformats.org/officeDocument/2006/relationships/hyperlink" Target="http://www.kspu.edu/FORSTUDENT/SHEDULE.ASPX" TargetMode="External"/><Relationship Id="rId30" Type="http://schemas.openxmlformats.org/officeDocument/2006/relationships/hyperlink" Target="http://www" TargetMode="External"/><Relationship Id="rId35" Type="http://schemas.openxmlformats.org/officeDocument/2006/relationships/hyperlink" Target="http://www.hueber.de/em" TargetMode="External"/><Relationship Id="rId43" Type="http://schemas.openxmlformats.org/officeDocument/2006/relationships/hyperlink" Target="http://www.wissen.de/" TargetMode="External"/><Relationship Id="rId48" Type="http://schemas.openxmlformats.org/officeDocument/2006/relationships/hyperlink" Target="http://mamadu.ru/transl1gr.htm" TargetMode="External"/><Relationship Id="rId8" Type="http://schemas.openxmlformats.org/officeDocument/2006/relationships/hyperlink" Target="http://www.kspu.edu/About/DepartmentAndServices/DAcademicServ.asp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TotalTime>
  <Pages>29</Pages>
  <Words>5004</Words>
  <Characters>28528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MKolesnik</cp:lastModifiedBy>
  <cp:revision>7</cp:revision>
  <cp:lastPrinted>2020-12-02T08:22:00Z</cp:lastPrinted>
  <dcterms:created xsi:type="dcterms:W3CDTF">2020-11-30T18:37:00Z</dcterms:created>
  <dcterms:modified xsi:type="dcterms:W3CDTF">2020-12-07T08:03:00Z</dcterms:modified>
</cp:coreProperties>
</file>